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C3C37" w14:textId="79F5A40C" w:rsidR="005D158D" w:rsidRDefault="002E4071" w:rsidP="00515DEC">
      <w:pPr>
        <w:spacing w:line="276" w:lineRule="auto"/>
        <w:jc w:val="center"/>
        <w:rPr>
          <w:rFonts w:ascii="Times New Roman" w:hAnsi="Times New Roman" w:cs="Times New Roman"/>
          <w:szCs w:val="24"/>
          <w:lang w:val="en-US"/>
        </w:rPr>
      </w:pPr>
      <w:bookmarkStart w:id="0" w:name="_GoBack"/>
      <w:bookmarkEnd w:id="0"/>
      <w:r>
        <w:rPr>
          <w:noProof/>
          <w:lang w:eastAsia="en-GB" w:bidi="ar-SA"/>
        </w:rPr>
        <w:drawing>
          <wp:anchor distT="0" distB="0" distL="114300" distR="114300" simplePos="0" relativeHeight="251663360" behindDoc="1" locked="0" layoutInCell="1" allowOverlap="1" wp14:anchorId="4AB93C8C" wp14:editId="6FB73876">
            <wp:simplePos x="0" y="0"/>
            <wp:positionH relativeFrom="margin">
              <wp:posOffset>2965450</wp:posOffset>
            </wp:positionH>
            <wp:positionV relativeFrom="paragraph">
              <wp:posOffset>-546100</wp:posOffset>
            </wp:positionV>
            <wp:extent cx="806450" cy="806450"/>
            <wp:effectExtent l="0" t="0" r="0" b="0"/>
            <wp:wrapNone/>
            <wp:docPr id="4" name="Picture 2" descr="C:\Users\User\Desktop\2000px-Government_Seal_of_Bangladesh.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2000px-Government_Seal_of_Bangladesh.svg.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61312" behindDoc="0" locked="0" layoutInCell="1" allowOverlap="1" wp14:anchorId="0D9E5D61" wp14:editId="5BCDE6C1">
            <wp:simplePos x="0" y="0"/>
            <wp:positionH relativeFrom="margin">
              <wp:posOffset>1282700</wp:posOffset>
            </wp:positionH>
            <wp:positionV relativeFrom="paragraph">
              <wp:posOffset>-552450</wp:posOffset>
            </wp:positionV>
            <wp:extent cx="812800" cy="806450"/>
            <wp:effectExtent l="0" t="0" r="6350" b="0"/>
            <wp:wrapNone/>
            <wp:docPr id="5" name="Picture 3" descr="BIRT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RTAN"/>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2DD">
        <w:rPr>
          <w:noProof/>
          <w:lang w:eastAsia="en-GB" w:bidi="ar-SA"/>
        </w:rPr>
        <w:drawing>
          <wp:anchor distT="0" distB="0" distL="114300" distR="114300" simplePos="0" relativeHeight="251665408" behindDoc="1" locked="0" layoutInCell="1" allowOverlap="1" wp14:anchorId="15231372" wp14:editId="38A7EC78">
            <wp:simplePos x="0" y="0"/>
            <wp:positionH relativeFrom="column">
              <wp:posOffset>4476750</wp:posOffset>
            </wp:positionH>
            <wp:positionV relativeFrom="paragraph">
              <wp:posOffset>-469900</wp:posOffset>
            </wp:positionV>
            <wp:extent cx="1533525" cy="558800"/>
            <wp:effectExtent l="0" t="0" r="9525" b="0"/>
            <wp:wrapNone/>
            <wp:docPr id="1" name="Picture 5">
              <a:extLst xmlns:a="http://schemas.openxmlformats.org/drawingml/2006/main">
                <a:ext uri="{FF2B5EF4-FFF2-40B4-BE49-F238E27FC236}">
                  <a16:creationId xmlns:a16="http://schemas.microsoft.com/office/drawing/2014/main" id="{D168E0F5-42AD-4740-BA69-11F53CA27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68E0F5-42AD-4740-BA69-11F53CA2712C}"/>
                        </a:ext>
                      </a:extLst>
                    </pic:cNvPr>
                    <pic:cNvPicPr>
                      <a:picLocks noChangeAspect="1"/>
                    </pic:cNvPicPr>
                  </pic:nvPicPr>
                  <pic:blipFill>
                    <a:blip r:embed="rId7" cstate="email">
                      <a:extLst>
                        <a:ext uri="{28A0092B-C50C-407E-A947-70E740481C1C}">
                          <a14:useLocalDpi xmlns:a14="http://schemas.microsoft.com/office/drawing/2010/main" val="0"/>
                        </a:ext>
                      </a:extLst>
                    </a:blip>
                    <a:stretch>
                      <a:fillRect/>
                    </a:stretch>
                  </pic:blipFill>
                  <pic:spPr>
                    <a:xfrm>
                      <a:off x="0" y="0"/>
                      <a:ext cx="1533525" cy="558800"/>
                    </a:xfrm>
                    <a:prstGeom prst="rect">
                      <a:avLst/>
                    </a:prstGeom>
                  </pic:spPr>
                </pic:pic>
              </a:graphicData>
            </a:graphic>
            <wp14:sizeRelH relativeFrom="margin">
              <wp14:pctWidth>0</wp14:pctWidth>
            </wp14:sizeRelH>
            <wp14:sizeRelV relativeFrom="margin">
              <wp14:pctHeight>0</wp14:pctHeight>
            </wp14:sizeRelV>
          </wp:anchor>
        </w:drawing>
      </w:r>
      <w:r w:rsidR="00364D9F">
        <w:rPr>
          <w:noProof/>
          <w:lang w:eastAsia="en-GB" w:bidi="ar-SA"/>
        </w:rPr>
        <w:drawing>
          <wp:anchor distT="0" distB="0" distL="114300" distR="114300" simplePos="0" relativeHeight="251659264" behindDoc="1" locked="0" layoutInCell="1" allowOverlap="1" wp14:anchorId="071B9135" wp14:editId="2F870DC0">
            <wp:simplePos x="0" y="0"/>
            <wp:positionH relativeFrom="margin">
              <wp:posOffset>-336550</wp:posOffset>
            </wp:positionH>
            <wp:positionV relativeFrom="paragraph">
              <wp:posOffset>-539750</wp:posOffset>
            </wp:positionV>
            <wp:extent cx="774700" cy="787400"/>
            <wp:effectExtent l="0" t="0" r="6350" b="0"/>
            <wp:wrapNone/>
            <wp:docPr id="6" name="Picture 14" descr="C:\Users\Habib-PC\Desktop\SDG-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Habib-PC\Desktop\SDG-logo.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931" cy="789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541ED" w14:textId="192C600A" w:rsidR="005D158D" w:rsidRPr="00ED51E6" w:rsidRDefault="005D158D" w:rsidP="00515DEC">
      <w:pPr>
        <w:spacing w:line="276" w:lineRule="auto"/>
        <w:jc w:val="both"/>
        <w:rPr>
          <w:rFonts w:ascii="Times New Roman" w:hAnsi="Times New Roman" w:cs="Times New Roman"/>
          <w:szCs w:val="24"/>
          <w:lang w:val="en-US"/>
        </w:rPr>
      </w:pPr>
    </w:p>
    <w:p w14:paraId="2642229A" w14:textId="4CC3C422" w:rsidR="002E4071" w:rsidRDefault="002E4071" w:rsidP="00515DEC">
      <w:pPr>
        <w:spacing w:line="276" w:lineRule="auto"/>
        <w:jc w:val="both"/>
        <w:rPr>
          <w:rFonts w:ascii="Times New Roman" w:hAnsi="Times New Roman" w:cs="Times New Roman"/>
          <w:b/>
          <w:bCs/>
          <w:szCs w:val="24"/>
          <w:lang w:val="en-US"/>
        </w:rPr>
      </w:pPr>
    </w:p>
    <w:p w14:paraId="5E95D528" w14:textId="77777777" w:rsidR="00D308DE" w:rsidRPr="00527BED" w:rsidRDefault="00D308DE" w:rsidP="00D308DE">
      <w:pPr>
        <w:jc w:val="center"/>
        <w:rPr>
          <w:b/>
          <w:bCs/>
          <w:color w:val="00B050"/>
          <w:sz w:val="40"/>
          <w:szCs w:val="40"/>
        </w:rPr>
      </w:pPr>
      <w:r w:rsidRPr="00527BED">
        <w:rPr>
          <w:b/>
          <w:bCs/>
          <w:color w:val="00B050"/>
          <w:sz w:val="40"/>
          <w:szCs w:val="40"/>
        </w:rPr>
        <w:t>National Workshop on</w:t>
      </w:r>
    </w:p>
    <w:p w14:paraId="351F3733" w14:textId="69D59953" w:rsidR="00D308DE" w:rsidRDefault="00D308DE" w:rsidP="00D308DE">
      <w:pPr>
        <w:jc w:val="center"/>
        <w:rPr>
          <w:b/>
          <w:bCs/>
          <w:color w:val="00B050"/>
          <w:sz w:val="40"/>
          <w:szCs w:val="40"/>
        </w:rPr>
      </w:pPr>
      <w:r w:rsidRPr="00527BED">
        <w:rPr>
          <w:b/>
          <w:bCs/>
          <w:color w:val="00B050"/>
          <w:sz w:val="40"/>
          <w:szCs w:val="40"/>
        </w:rPr>
        <w:t>Achieving Food and Nutrition Security in the context of Sustainable Development Goal (SDG-2)</w:t>
      </w:r>
    </w:p>
    <w:p w14:paraId="0D830765" w14:textId="09AF4AB8" w:rsidR="007411F7" w:rsidRDefault="007411F7" w:rsidP="007411F7">
      <w:pPr>
        <w:jc w:val="center"/>
        <w:rPr>
          <w:b/>
          <w:bCs/>
          <w:color w:val="0070C0"/>
          <w:sz w:val="34"/>
          <w:szCs w:val="34"/>
        </w:rPr>
      </w:pPr>
    </w:p>
    <w:p w14:paraId="26D11D37" w14:textId="4D6DADE7" w:rsidR="007411F7" w:rsidRPr="00527BED" w:rsidRDefault="007411F7" w:rsidP="007411F7">
      <w:pPr>
        <w:jc w:val="center"/>
        <w:rPr>
          <w:b/>
          <w:bCs/>
          <w:color w:val="0070C0"/>
          <w:sz w:val="34"/>
          <w:szCs w:val="34"/>
        </w:rPr>
      </w:pPr>
      <w:r>
        <w:rPr>
          <w:noProof/>
          <w:lang w:eastAsia="en-GB" w:bidi="ar-SA"/>
        </w:rPr>
        <w:drawing>
          <wp:anchor distT="0" distB="0" distL="114300" distR="114300" simplePos="0" relativeHeight="251666432" behindDoc="1" locked="0" layoutInCell="1" allowOverlap="1" wp14:anchorId="0DF06B45" wp14:editId="72050459">
            <wp:simplePos x="0" y="0"/>
            <wp:positionH relativeFrom="page">
              <wp:align>left</wp:align>
            </wp:positionH>
            <wp:positionV relativeFrom="paragraph">
              <wp:posOffset>389255</wp:posOffset>
            </wp:positionV>
            <wp:extent cx="7591425" cy="4889500"/>
            <wp:effectExtent l="0" t="0" r="9525" b="6350"/>
            <wp:wrapTight wrapText="bothSides">
              <wp:wrapPolygon edited="0">
                <wp:start x="0" y="0"/>
                <wp:lineTo x="0" y="21544"/>
                <wp:lineTo x="21573" y="21544"/>
                <wp:lineTo x="21573" y="0"/>
                <wp:lineTo x="0" y="0"/>
              </wp:wrapPolygon>
            </wp:wrapTight>
            <wp:docPr id="2" name="Picture 2"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10;&#10;Description automatically generated with medium confiden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4476" r="398"/>
                    <a:stretch/>
                  </pic:blipFill>
                  <pic:spPr bwMode="auto">
                    <a:xfrm>
                      <a:off x="0" y="0"/>
                      <a:ext cx="7591425" cy="488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7BED">
        <w:rPr>
          <w:b/>
          <w:bCs/>
          <w:color w:val="0070C0"/>
          <w:sz w:val="34"/>
          <w:szCs w:val="34"/>
        </w:rPr>
        <w:t>Date: April 2, 2022</w:t>
      </w:r>
    </w:p>
    <w:p w14:paraId="0CFACE9E" w14:textId="77777777" w:rsidR="007411F7" w:rsidRDefault="007411F7" w:rsidP="00D308DE">
      <w:pPr>
        <w:jc w:val="center"/>
        <w:rPr>
          <w:b/>
          <w:bCs/>
          <w:color w:val="7030A0"/>
          <w:sz w:val="38"/>
          <w:szCs w:val="38"/>
          <w:lang w:val="en-US"/>
        </w:rPr>
      </w:pPr>
    </w:p>
    <w:p w14:paraId="7B7AE8D8" w14:textId="5DC295D4" w:rsidR="00D308DE" w:rsidRPr="00ED37EA" w:rsidRDefault="00527BED" w:rsidP="00D308DE">
      <w:pPr>
        <w:jc w:val="center"/>
        <w:rPr>
          <w:b/>
          <w:bCs/>
          <w:color w:val="7030A0"/>
          <w:sz w:val="38"/>
          <w:szCs w:val="38"/>
          <w:lang w:val="en-US"/>
        </w:rPr>
      </w:pPr>
      <w:r w:rsidRPr="00ED37EA">
        <w:rPr>
          <w:b/>
          <w:bCs/>
          <w:color w:val="7030A0"/>
          <w:sz w:val="38"/>
          <w:szCs w:val="38"/>
          <w:lang w:val="en-US"/>
        </w:rPr>
        <w:t>Organized by:</w:t>
      </w:r>
    </w:p>
    <w:p w14:paraId="4138918A" w14:textId="77777777" w:rsidR="00D308DE" w:rsidRPr="00ED37EA" w:rsidRDefault="00D308DE" w:rsidP="00D308DE">
      <w:pPr>
        <w:jc w:val="center"/>
        <w:rPr>
          <w:b/>
          <w:bCs/>
          <w:color w:val="7030A0"/>
          <w:sz w:val="6"/>
          <w:szCs w:val="6"/>
          <w:lang w:val="en-US"/>
        </w:rPr>
      </w:pPr>
    </w:p>
    <w:p w14:paraId="7CB4A4F4" w14:textId="0D709301" w:rsidR="00D308DE" w:rsidRPr="00ED37EA" w:rsidRDefault="00D308DE" w:rsidP="00D308DE">
      <w:pPr>
        <w:jc w:val="center"/>
        <w:rPr>
          <w:b/>
          <w:bCs/>
          <w:color w:val="7030A0"/>
          <w:sz w:val="32"/>
          <w:szCs w:val="32"/>
          <w:lang w:val="en-US"/>
        </w:rPr>
      </w:pPr>
      <w:r w:rsidRPr="00ED37EA">
        <w:rPr>
          <w:b/>
          <w:bCs/>
          <w:color w:val="7030A0"/>
          <w:sz w:val="32"/>
          <w:szCs w:val="32"/>
          <w:lang w:val="en-US"/>
        </w:rPr>
        <w:t>Bangladesh Institute of Research and Applied Nutrition (BIRTAN)</w:t>
      </w:r>
    </w:p>
    <w:p w14:paraId="32C45632" w14:textId="312B84EC" w:rsidR="00527BED" w:rsidRPr="007411F7" w:rsidRDefault="00527BED" w:rsidP="00D308DE">
      <w:pPr>
        <w:jc w:val="center"/>
        <w:rPr>
          <w:b/>
          <w:bCs/>
          <w:color w:val="7030A0"/>
          <w:sz w:val="2"/>
          <w:szCs w:val="2"/>
          <w:lang w:val="en-US"/>
        </w:rPr>
      </w:pPr>
    </w:p>
    <w:p w14:paraId="6DEE5B48" w14:textId="77777777" w:rsidR="007411F7" w:rsidRPr="007411F7" w:rsidRDefault="007411F7" w:rsidP="00D308DE">
      <w:pPr>
        <w:jc w:val="center"/>
        <w:rPr>
          <w:b/>
          <w:bCs/>
          <w:color w:val="C00000"/>
          <w:sz w:val="26"/>
          <w:szCs w:val="26"/>
          <w:lang w:val="en-US"/>
        </w:rPr>
      </w:pPr>
    </w:p>
    <w:p w14:paraId="18138377" w14:textId="0CD54CC2" w:rsidR="00527BED" w:rsidRPr="00527BED" w:rsidRDefault="00527BED" w:rsidP="00D308DE">
      <w:pPr>
        <w:jc w:val="center"/>
        <w:rPr>
          <w:b/>
          <w:bCs/>
          <w:color w:val="C00000"/>
          <w:sz w:val="38"/>
          <w:szCs w:val="38"/>
          <w:lang w:val="en-US"/>
        </w:rPr>
      </w:pPr>
      <w:r w:rsidRPr="00527BED">
        <w:rPr>
          <w:b/>
          <w:bCs/>
          <w:color w:val="C00000"/>
          <w:sz w:val="38"/>
          <w:szCs w:val="38"/>
          <w:lang w:val="en-US"/>
        </w:rPr>
        <w:t>Supported by:</w:t>
      </w:r>
    </w:p>
    <w:p w14:paraId="54EA3238" w14:textId="379579F1" w:rsidR="00527BED" w:rsidRPr="00ED37EA" w:rsidRDefault="00527BED" w:rsidP="00D308DE">
      <w:pPr>
        <w:jc w:val="center"/>
        <w:rPr>
          <w:b/>
          <w:bCs/>
          <w:color w:val="C00000"/>
          <w:sz w:val="10"/>
          <w:szCs w:val="10"/>
          <w:lang w:val="en-US"/>
        </w:rPr>
      </w:pPr>
    </w:p>
    <w:p w14:paraId="7C73E618" w14:textId="1E7BCF45" w:rsidR="00527BED" w:rsidRPr="00527BED" w:rsidRDefault="00527BED" w:rsidP="00D308DE">
      <w:pPr>
        <w:jc w:val="center"/>
        <w:rPr>
          <w:b/>
          <w:bCs/>
          <w:color w:val="C00000"/>
          <w:sz w:val="38"/>
          <w:szCs w:val="38"/>
          <w:lang w:val="en-US"/>
        </w:rPr>
      </w:pPr>
      <w:r w:rsidRPr="00527BED">
        <w:rPr>
          <w:b/>
          <w:bCs/>
          <w:color w:val="C00000"/>
          <w:sz w:val="38"/>
          <w:szCs w:val="38"/>
          <w:lang w:val="en-US"/>
        </w:rPr>
        <w:t>Global Alliance for Improved Nutrition (GAIN)</w:t>
      </w:r>
    </w:p>
    <w:p w14:paraId="48B76D8B" w14:textId="3D03D9A0" w:rsidR="005D158D" w:rsidRPr="007411F7" w:rsidRDefault="005D158D" w:rsidP="00515DEC">
      <w:pPr>
        <w:spacing w:line="276" w:lineRule="auto"/>
        <w:jc w:val="both"/>
        <w:rPr>
          <w:rFonts w:ascii="Times New Roman" w:hAnsi="Times New Roman" w:cs="Times New Roman"/>
          <w:sz w:val="28"/>
          <w:szCs w:val="28"/>
          <w:lang w:val="en-US"/>
        </w:rPr>
      </w:pPr>
      <w:r w:rsidRPr="007411F7">
        <w:rPr>
          <w:rFonts w:ascii="Times New Roman" w:hAnsi="Times New Roman" w:cs="Times New Roman"/>
          <w:b/>
          <w:bCs/>
          <w:sz w:val="28"/>
          <w:szCs w:val="28"/>
          <w:lang w:val="en-US"/>
        </w:rPr>
        <w:lastRenderedPageBreak/>
        <w:t>Introduction</w:t>
      </w:r>
      <w:r w:rsidRPr="007411F7">
        <w:rPr>
          <w:rFonts w:ascii="Times New Roman" w:hAnsi="Times New Roman" w:cs="Times New Roman"/>
          <w:sz w:val="28"/>
          <w:szCs w:val="28"/>
          <w:lang w:val="en-US"/>
        </w:rPr>
        <w:t>:</w:t>
      </w:r>
    </w:p>
    <w:p w14:paraId="46C129C5" w14:textId="77777777" w:rsidR="00D3118F" w:rsidRPr="00ED51E6" w:rsidRDefault="00D3118F" w:rsidP="00515DEC">
      <w:pPr>
        <w:spacing w:line="276" w:lineRule="auto"/>
        <w:jc w:val="both"/>
        <w:rPr>
          <w:rFonts w:ascii="Times New Roman" w:hAnsi="Times New Roman" w:cs="Times New Roman"/>
          <w:szCs w:val="24"/>
          <w:lang w:val="en-US"/>
        </w:rPr>
      </w:pPr>
    </w:p>
    <w:p w14:paraId="133DD161" w14:textId="77777777" w:rsidR="007411F7" w:rsidRDefault="005D158D" w:rsidP="00515DEC">
      <w:pPr>
        <w:spacing w:line="276" w:lineRule="auto"/>
        <w:jc w:val="both"/>
        <w:rPr>
          <w:rFonts w:ascii="Times New Roman" w:eastAsia="Times New Roman" w:hAnsi="Times New Roman" w:cs="Times New Roman"/>
          <w:szCs w:val="24"/>
        </w:rPr>
      </w:pPr>
      <w:r w:rsidRPr="00ED51E6">
        <w:rPr>
          <w:rFonts w:ascii="Times New Roman" w:eastAsia="Times New Roman" w:hAnsi="Times New Roman" w:cs="Times New Roman"/>
          <w:szCs w:val="24"/>
        </w:rPr>
        <w:t xml:space="preserve">SDG-2 highlights the inter-linkages between food security, nutrition, rural transformation, and sustainable agriculture.  The Sustainable Development Goal to “End hunger, achieve food security and improved nutrition and promote sustainable agriculture” (SDG2) recognizes the inter linkages among supporting sustainable agriculture, empowering small farmers, promoting gender equality, ending rural poverty, ensuring healthy lifestyles, tackling climate change, and other issues addressed within the set of 17 Sustainable Development Goals in the Post-2015 </w:t>
      </w:r>
    </w:p>
    <w:p w14:paraId="037D61E9" w14:textId="4596248B" w:rsidR="005D158D" w:rsidRDefault="005D158D" w:rsidP="00515DEC">
      <w:pPr>
        <w:spacing w:line="276" w:lineRule="auto"/>
        <w:jc w:val="both"/>
        <w:rPr>
          <w:rFonts w:ascii="Times New Roman" w:eastAsia="Times New Roman" w:hAnsi="Times New Roman" w:cs="Times New Roman"/>
          <w:szCs w:val="24"/>
        </w:rPr>
      </w:pPr>
      <w:r w:rsidRPr="007411F7">
        <w:rPr>
          <w:rFonts w:ascii="Times New Roman" w:eastAsia="Times New Roman" w:hAnsi="Times New Roman" w:cs="Times New Roman"/>
          <w:szCs w:val="24"/>
        </w:rPr>
        <w:t>Development Agenda.</w:t>
      </w:r>
    </w:p>
    <w:p w14:paraId="2C04CC14" w14:textId="77777777" w:rsidR="007411F7" w:rsidRPr="007411F7" w:rsidRDefault="007411F7" w:rsidP="00515DEC">
      <w:pPr>
        <w:spacing w:line="276" w:lineRule="auto"/>
        <w:jc w:val="both"/>
        <w:rPr>
          <w:rFonts w:ascii="Times New Roman" w:eastAsia="Times New Roman" w:hAnsi="Times New Roman" w:cs="Times New Roman"/>
          <w:szCs w:val="24"/>
        </w:rPr>
      </w:pPr>
    </w:p>
    <w:p w14:paraId="4DCC3729" w14:textId="4F15DE1A" w:rsidR="003D7123" w:rsidRDefault="003D7123" w:rsidP="00515DEC">
      <w:pPr>
        <w:spacing w:line="276" w:lineRule="auto"/>
        <w:jc w:val="both"/>
        <w:rPr>
          <w:rFonts w:ascii="Times New Roman" w:eastAsia="Times New Roman" w:hAnsi="Times New Roman" w:cs="Times New Roman"/>
          <w:szCs w:val="24"/>
        </w:rPr>
      </w:pPr>
      <w:r w:rsidRPr="00ED51E6">
        <w:rPr>
          <w:rFonts w:ascii="Times New Roman" w:eastAsia="Times New Roman" w:hAnsi="Times New Roman" w:cs="Times New Roman"/>
          <w:szCs w:val="24"/>
        </w:rPr>
        <w:t>Bangladesh Institute for Research and Training in Applied Nutrition (BIRTAN) under ministry of Agriculture is working to enhance the nutritional status of people of Bangladesh through research and training. It is also working on different agriculture development issues which eventually contributing to achieve SDG goals specially for goal-2 including nutrient enriched crops.</w:t>
      </w:r>
    </w:p>
    <w:p w14:paraId="14F66630" w14:textId="77777777" w:rsidR="007411F7" w:rsidRPr="00ED51E6" w:rsidRDefault="007411F7" w:rsidP="00515DEC">
      <w:pPr>
        <w:spacing w:line="276" w:lineRule="auto"/>
        <w:jc w:val="both"/>
        <w:rPr>
          <w:rFonts w:ascii="Times New Roman" w:eastAsia="Times New Roman" w:hAnsi="Times New Roman" w:cs="Times New Roman"/>
          <w:szCs w:val="24"/>
        </w:rPr>
      </w:pPr>
    </w:p>
    <w:p w14:paraId="1EAF7FF2" w14:textId="4FE6D5AC" w:rsidR="003D7123" w:rsidRDefault="00AB1256" w:rsidP="00515DEC">
      <w:pPr>
        <w:spacing w:line="276" w:lineRule="auto"/>
        <w:jc w:val="both"/>
        <w:rPr>
          <w:rFonts w:ascii="Times New Roman" w:eastAsia="Calibri" w:hAnsi="Times New Roman" w:cs="Times New Roman"/>
          <w:bCs/>
          <w:szCs w:val="24"/>
        </w:rPr>
      </w:pPr>
      <w:r w:rsidRPr="00ED51E6">
        <w:rPr>
          <w:rFonts w:ascii="Times New Roman" w:eastAsia="Calibri" w:hAnsi="Times New Roman" w:cs="Times New Roman"/>
          <w:bCs/>
          <w:szCs w:val="24"/>
        </w:rPr>
        <w:t>GAIN’s mission is well aligned to the Sustainable Development Goals (SDGs) as nutrition and the SDGs are interlinked. Good nutrition is both a means to and a result of attaining the SDGs. It is a fundamental cross-cutting investment for countries and the global community.  GAIN’s work in alleviating the burden of malnutrition in all its forms. GAIN’s work activities contribute to the advancement of other SDGs, and particularly of </w:t>
      </w:r>
      <w:hyperlink r:id="rId11" w:history="1">
        <w:r w:rsidRPr="00ED51E6">
          <w:rPr>
            <w:rFonts w:ascii="Times New Roman" w:eastAsia="Calibri" w:hAnsi="Times New Roman" w:cs="Times New Roman"/>
            <w:bCs/>
            <w:szCs w:val="24"/>
          </w:rPr>
          <w:t>SDG-2</w:t>
        </w:r>
      </w:hyperlink>
      <w:r w:rsidRPr="00ED51E6">
        <w:rPr>
          <w:rFonts w:ascii="Times New Roman" w:eastAsia="Calibri" w:hAnsi="Times New Roman" w:cs="Times New Roman"/>
          <w:bCs/>
          <w:szCs w:val="24"/>
        </w:rPr>
        <w:t> (zero hunger)</w:t>
      </w:r>
    </w:p>
    <w:p w14:paraId="65A00990" w14:textId="479BD099" w:rsidR="007411F7" w:rsidRDefault="007411F7" w:rsidP="00515DEC">
      <w:pPr>
        <w:spacing w:line="276" w:lineRule="auto"/>
        <w:jc w:val="both"/>
        <w:rPr>
          <w:rFonts w:ascii="Times New Roman" w:eastAsia="Calibri" w:hAnsi="Times New Roman" w:cs="Times New Roman"/>
          <w:bCs/>
          <w:szCs w:val="24"/>
        </w:rPr>
      </w:pPr>
    </w:p>
    <w:p w14:paraId="39899087" w14:textId="77777777" w:rsidR="007411F7" w:rsidRPr="007411F7" w:rsidRDefault="007411F7" w:rsidP="00342BAD">
      <w:pPr>
        <w:spacing w:line="276" w:lineRule="auto"/>
        <w:jc w:val="both"/>
        <w:rPr>
          <w:rFonts w:ascii="Times New Roman" w:eastAsia="Calibri" w:hAnsi="Times New Roman" w:cs="Times New Roman"/>
          <w:bCs/>
          <w:szCs w:val="24"/>
        </w:rPr>
      </w:pPr>
      <w:r w:rsidRPr="007411F7">
        <w:rPr>
          <w:rFonts w:ascii="Times New Roman" w:eastAsia="Calibri" w:hAnsi="Times New Roman" w:cs="Times New Roman"/>
          <w:bCs/>
          <w:szCs w:val="24"/>
        </w:rPr>
        <w:t xml:space="preserve">Biofortified crops, naturally rich in micronutrients, are a subsistence commodity with the potential to nourish the world, especially the population at the bottom of the pyramid. Bangladesh Rice Research Institute (BRRI) has released high-yielding varieties of paddy like BRRI dhan74, BRRI dhan84, and BRRI dhan100, which contain a high amount of zinc. Studies have demonstrated impacts of the consumption of these crops on functional, cognitive, health outcomes, work efficiency, and contributing to productivity (P S Biswas and M </w:t>
      </w:r>
      <w:proofErr w:type="gramStart"/>
      <w:r w:rsidRPr="007411F7">
        <w:rPr>
          <w:rFonts w:ascii="Times New Roman" w:eastAsia="Calibri" w:hAnsi="Times New Roman" w:cs="Times New Roman"/>
          <w:bCs/>
          <w:szCs w:val="24"/>
        </w:rPr>
        <w:t>A</w:t>
      </w:r>
      <w:proofErr w:type="gramEnd"/>
      <w:r w:rsidRPr="007411F7">
        <w:rPr>
          <w:rFonts w:ascii="Times New Roman" w:eastAsia="Calibri" w:hAnsi="Times New Roman" w:cs="Times New Roman"/>
          <w:bCs/>
          <w:szCs w:val="24"/>
        </w:rPr>
        <w:t xml:space="preserve"> Hossain, BRRI).</w:t>
      </w:r>
    </w:p>
    <w:p w14:paraId="6D7A530C" w14:textId="77777777" w:rsidR="007411F7" w:rsidRPr="007411F7" w:rsidRDefault="007411F7" w:rsidP="00342BAD">
      <w:pPr>
        <w:spacing w:line="276" w:lineRule="auto"/>
        <w:jc w:val="both"/>
        <w:rPr>
          <w:rFonts w:ascii="Times New Roman" w:eastAsia="Calibri" w:hAnsi="Times New Roman" w:cs="Times New Roman"/>
          <w:bCs/>
          <w:szCs w:val="24"/>
        </w:rPr>
      </w:pPr>
    </w:p>
    <w:p w14:paraId="08D0E28F" w14:textId="40D39BBD" w:rsidR="007411F7" w:rsidRPr="007411F7" w:rsidRDefault="007411F7" w:rsidP="00342BAD">
      <w:pPr>
        <w:spacing w:line="276" w:lineRule="auto"/>
        <w:jc w:val="both"/>
        <w:rPr>
          <w:rFonts w:ascii="Times New Roman" w:eastAsia="Calibri" w:hAnsi="Times New Roman" w:cs="Times New Roman"/>
          <w:bCs/>
          <w:szCs w:val="24"/>
        </w:rPr>
      </w:pPr>
      <w:r w:rsidRPr="007411F7">
        <w:rPr>
          <w:rFonts w:ascii="Times New Roman" w:eastAsia="Calibri" w:hAnsi="Times New Roman" w:cs="Times New Roman"/>
          <w:bCs/>
          <w:szCs w:val="24"/>
        </w:rPr>
        <w:t xml:space="preserve">The national </w:t>
      </w:r>
      <w:r w:rsidR="00342BAD">
        <w:rPr>
          <w:rFonts w:ascii="Times New Roman" w:eastAsia="Calibri" w:hAnsi="Times New Roman" w:cs="Times New Roman"/>
          <w:bCs/>
          <w:szCs w:val="24"/>
        </w:rPr>
        <w:t>seminar</w:t>
      </w:r>
      <w:r w:rsidRPr="007411F7">
        <w:rPr>
          <w:rFonts w:ascii="Times New Roman" w:eastAsia="Calibri" w:hAnsi="Times New Roman" w:cs="Times New Roman"/>
          <w:bCs/>
          <w:szCs w:val="24"/>
        </w:rPr>
        <w:t xml:space="preserve"> </w:t>
      </w:r>
      <w:r w:rsidR="00342BAD">
        <w:rPr>
          <w:rFonts w:ascii="Times New Roman" w:eastAsia="Calibri" w:hAnsi="Times New Roman" w:cs="Times New Roman"/>
          <w:bCs/>
          <w:szCs w:val="24"/>
        </w:rPr>
        <w:t>was</w:t>
      </w:r>
      <w:r w:rsidRPr="007411F7">
        <w:rPr>
          <w:rFonts w:ascii="Times New Roman" w:eastAsia="Calibri" w:hAnsi="Times New Roman" w:cs="Times New Roman"/>
          <w:bCs/>
          <w:szCs w:val="24"/>
        </w:rPr>
        <w:t xml:space="preserve"> facilitate</w:t>
      </w:r>
      <w:r w:rsidR="00342BAD">
        <w:rPr>
          <w:rFonts w:ascii="Times New Roman" w:eastAsia="Calibri" w:hAnsi="Times New Roman" w:cs="Times New Roman"/>
          <w:bCs/>
          <w:szCs w:val="24"/>
        </w:rPr>
        <w:t>d</w:t>
      </w:r>
      <w:r w:rsidRPr="007411F7">
        <w:rPr>
          <w:rFonts w:ascii="Times New Roman" w:eastAsia="Calibri" w:hAnsi="Times New Roman" w:cs="Times New Roman"/>
          <w:bCs/>
          <w:szCs w:val="24"/>
        </w:rPr>
        <w:t xml:space="preserve"> in disseminate the knowledges on nutrient enriched crops relating towards eliminating zinc deficiency and thus ensure food and nutrition security for the vulnerable groups of populations considering SDG 2. Policy level high officials from different ministries, development partners and private sectors will participate in the national workshop and BIRTAN will facilitate the event.</w:t>
      </w:r>
    </w:p>
    <w:p w14:paraId="3F9E5E04" w14:textId="77777777" w:rsidR="007411F7" w:rsidRPr="00ED51E6" w:rsidRDefault="007411F7" w:rsidP="00515DEC">
      <w:pPr>
        <w:spacing w:line="276" w:lineRule="auto"/>
        <w:jc w:val="both"/>
        <w:rPr>
          <w:rFonts w:ascii="Times New Roman" w:eastAsia="Calibri" w:hAnsi="Times New Roman" w:cs="Times New Roman"/>
          <w:bCs/>
          <w:szCs w:val="24"/>
        </w:rPr>
      </w:pPr>
    </w:p>
    <w:p w14:paraId="37E009F7" w14:textId="365373D1" w:rsidR="00AB1256" w:rsidRPr="007411F7" w:rsidRDefault="00342BAD" w:rsidP="00515DEC">
      <w:pPr>
        <w:spacing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Objectives</w:t>
      </w:r>
      <w:r w:rsidR="00AB1256" w:rsidRPr="007411F7">
        <w:rPr>
          <w:rFonts w:ascii="Times New Roman" w:eastAsia="Calibri" w:hAnsi="Times New Roman" w:cs="Times New Roman"/>
          <w:b/>
          <w:bCs/>
          <w:sz w:val="28"/>
          <w:szCs w:val="28"/>
        </w:rPr>
        <w:t>:</w:t>
      </w:r>
    </w:p>
    <w:p w14:paraId="28EB2B7D" w14:textId="77777777" w:rsidR="00AB1256" w:rsidRPr="00ED51E6" w:rsidRDefault="00AB1256" w:rsidP="00515DEC">
      <w:pPr>
        <w:spacing w:line="276" w:lineRule="auto"/>
        <w:jc w:val="both"/>
        <w:rPr>
          <w:rFonts w:ascii="Times New Roman" w:eastAsia="Calibri" w:hAnsi="Times New Roman" w:cs="Times New Roman"/>
          <w:b/>
          <w:bCs/>
          <w:szCs w:val="24"/>
        </w:rPr>
      </w:pPr>
    </w:p>
    <w:p w14:paraId="60F01D52" w14:textId="37709795" w:rsidR="00AB1256" w:rsidRPr="00ED51E6" w:rsidRDefault="00342BAD" w:rsidP="00515DEC">
      <w:pPr>
        <w:pStyle w:val="ListParagraph"/>
        <w:numPr>
          <w:ilvl w:val="0"/>
          <w:numId w:val="1"/>
        </w:numPr>
        <w:spacing w:line="276" w:lineRule="auto"/>
        <w:jc w:val="both"/>
        <w:rPr>
          <w:rFonts w:eastAsia="Calibri"/>
          <w:sz w:val="24"/>
          <w:szCs w:val="24"/>
        </w:rPr>
      </w:pPr>
      <w:r>
        <w:rPr>
          <w:sz w:val="24"/>
          <w:szCs w:val="24"/>
        </w:rPr>
        <w:t>O</w:t>
      </w:r>
      <w:r w:rsidR="00AB1256" w:rsidRPr="00ED51E6">
        <w:rPr>
          <w:sz w:val="24"/>
          <w:szCs w:val="24"/>
        </w:rPr>
        <w:t xml:space="preserve">rganize </w:t>
      </w:r>
      <w:r>
        <w:rPr>
          <w:sz w:val="24"/>
          <w:szCs w:val="24"/>
        </w:rPr>
        <w:t>a</w:t>
      </w:r>
      <w:r w:rsidR="00AB1256" w:rsidRPr="00ED51E6">
        <w:rPr>
          <w:sz w:val="24"/>
          <w:szCs w:val="24"/>
        </w:rPr>
        <w:t xml:space="preserve"> national </w:t>
      </w:r>
      <w:r>
        <w:rPr>
          <w:sz w:val="24"/>
          <w:szCs w:val="24"/>
        </w:rPr>
        <w:t>seminar</w:t>
      </w:r>
      <w:r w:rsidR="00AB1256" w:rsidRPr="00ED51E6">
        <w:rPr>
          <w:sz w:val="24"/>
          <w:szCs w:val="24"/>
        </w:rPr>
        <w:t xml:space="preserve"> on “Achieving Food and Nutrition Security in the context of SDG-2 through Biofortified Crops”.</w:t>
      </w:r>
    </w:p>
    <w:p w14:paraId="27F6EC57" w14:textId="6F7454AF" w:rsidR="00112F3D" w:rsidRPr="00ED51E6" w:rsidRDefault="00342BAD" w:rsidP="00515DEC">
      <w:pPr>
        <w:pStyle w:val="ListParagraph"/>
        <w:numPr>
          <w:ilvl w:val="0"/>
          <w:numId w:val="1"/>
        </w:numPr>
        <w:spacing w:line="276" w:lineRule="auto"/>
        <w:jc w:val="both"/>
        <w:rPr>
          <w:rFonts w:eastAsia="Calibri"/>
          <w:sz w:val="24"/>
          <w:szCs w:val="24"/>
        </w:rPr>
      </w:pPr>
      <w:r>
        <w:rPr>
          <w:rFonts w:eastAsia="Calibri"/>
          <w:sz w:val="24"/>
          <w:szCs w:val="24"/>
        </w:rPr>
        <w:t>Review the target of</w:t>
      </w:r>
      <w:r w:rsidR="00AB1256" w:rsidRPr="00ED51E6">
        <w:rPr>
          <w:sz w:val="24"/>
          <w:szCs w:val="24"/>
        </w:rPr>
        <w:t xml:space="preserve"> SDG-2 </w:t>
      </w:r>
      <w:r>
        <w:rPr>
          <w:sz w:val="24"/>
          <w:szCs w:val="24"/>
        </w:rPr>
        <w:t>and dissemination of Biofortified crops in government forum.</w:t>
      </w:r>
    </w:p>
    <w:p w14:paraId="08CED037" w14:textId="77777777" w:rsidR="00AB1256" w:rsidRPr="00ED51E6" w:rsidRDefault="00AB1256" w:rsidP="00515DEC">
      <w:pPr>
        <w:spacing w:line="276" w:lineRule="auto"/>
        <w:jc w:val="both"/>
        <w:rPr>
          <w:rFonts w:ascii="Times New Roman" w:eastAsia="Times New Roman" w:hAnsi="Times New Roman" w:cs="Times New Roman"/>
          <w:b/>
          <w:bCs/>
          <w:szCs w:val="24"/>
        </w:rPr>
      </w:pPr>
    </w:p>
    <w:p w14:paraId="22E29C4B" w14:textId="5672D12D" w:rsidR="00112F3D" w:rsidRPr="002F4BFB" w:rsidRDefault="002F4BFB" w:rsidP="00515DEC">
      <w:pPr>
        <w:spacing w:line="276" w:lineRule="auto"/>
        <w:jc w:val="both"/>
        <w:rPr>
          <w:rFonts w:ascii="Times New Roman" w:eastAsia="Calibri" w:hAnsi="Times New Roman" w:cs="Times New Roman"/>
          <w:b/>
          <w:bCs/>
          <w:sz w:val="28"/>
          <w:szCs w:val="28"/>
        </w:rPr>
      </w:pPr>
      <w:r w:rsidRPr="002F4BFB">
        <w:rPr>
          <w:rFonts w:ascii="Times New Roman" w:eastAsia="Calibri" w:hAnsi="Times New Roman" w:cs="Times New Roman"/>
          <w:b/>
          <w:bCs/>
          <w:sz w:val="28"/>
          <w:szCs w:val="28"/>
        </w:rPr>
        <w:lastRenderedPageBreak/>
        <w:t>Description:</w:t>
      </w:r>
    </w:p>
    <w:p w14:paraId="0DCF808B" w14:textId="77777777" w:rsidR="002F4BFB" w:rsidRPr="00ED51E6" w:rsidRDefault="002F4BFB" w:rsidP="00515DEC">
      <w:pPr>
        <w:spacing w:line="276" w:lineRule="auto"/>
        <w:jc w:val="both"/>
        <w:rPr>
          <w:rFonts w:ascii="Times New Roman" w:eastAsia="Times New Roman" w:hAnsi="Times New Roman" w:cs="Times New Roman"/>
          <w:szCs w:val="24"/>
          <w:lang w:val="en-US"/>
        </w:rPr>
      </w:pPr>
    </w:p>
    <w:p w14:paraId="1573984E" w14:textId="4BE0BE92" w:rsidR="00112F3D" w:rsidRPr="00ED51E6" w:rsidRDefault="0082306F"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The chief guest of this seminar was Md. </w:t>
      </w:r>
      <w:proofErr w:type="spellStart"/>
      <w:r w:rsidRPr="00ED51E6">
        <w:rPr>
          <w:rFonts w:ascii="Times New Roman" w:eastAsia="Times New Roman" w:hAnsi="Times New Roman" w:cs="Times New Roman"/>
          <w:szCs w:val="24"/>
          <w:lang w:val="en-US"/>
        </w:rPr>
        <w:t>Sayedul</w:t>
      </w:r>
      <w:proofErr w:type="spellEnd"/>
      <w:r w:rsidRPr="00ED51E6">
        <w:rPr>
          <w:rFonts w:ascii="Times New Roman" w:eastAsia="Times New Roman" w:hAnsi="Times New Roman" w:cs="Times New Roman"/>
          <w:szCs w:val="24"/>
          <w:lang w:val="en-US"/>
        </w:rPr>
        <w:t xml:space="preserve"> Islam, Secretary, Ministry of Agriculture and chaired by Md. Abdul Wadud, </w:t>
      </w:r>
      <w:r w:rsidR="002F4BFB">
        <w:rPr>
          <w:rFonts w:ascii="Times New Roman" w:eastAsia="Times New Roman" w:hAnsi="Times New Roman" w:cs="Times New Roman"/>
          <w:szCs w:val="24"/>
          <w:lang w:val="en-US"/>
        </w:rPr>
        <w:t>E</w:t>
      </w:r>
      <w:r w:rsidRPr="00ED51E6">
        <w:rPr>
          <w:rFonts w:ascii="Times New Roman" w:eastAsia="Times New Roman" w:hAnsi="Times New Roman" w:cs="Times New Roman"/>
          <w:szCs w:val="24"/>
          <w:lang w:val="en-US"/>
        </w:rPr>
        <w:t xml:space="preserve">xecutive </w:t>
      </w:r>
      <w:r w:rsidR="002F4BFB">
        <w:rPr>
          <w:rFonts w:ascii="Times New Roman" w:eastAsia="Times New Roman" w:hAnsi="Times New Roman" w:cs="Times New Roman"/>
          <w:szCs w:val="24"/>
          <w:lang w:val="en-US"/>
        </w:rPr>
        <w:t>D</w:t>
      </w:r>
      <w:r w:rsidRPr="00ED51E6">
        <w:rPr>
          <w:rFonts w:ascii="Times New Roman" w:eastAsia="Times New Roman" w:hAnsi="Times New Roman" w:cs="Times New Roman"/>
          <w:szCs w:val="24"/>
          <w:lang w:val="en-US"/>
        </w:rPr>
        <w:t>irector (</w:t>
      </w:r>
      <w:r w:rsidR="002F4BFB">
        <w:rPr>
          <w:rFonts w:ascii="Times New Roman" w:eastAsia="Times New Roman" w:hAnsi="Times New Roman" w:cs="Times New Roman"/>
          <w:szCs w:val="24"/>
          <w:lang w:val="en-US"/>
        </w:rPr>
        <w:t>A</w:t>
      </w:r>
      <w:r w:rsidRPr="00ED51E6">
        <w:rPr>
          <w:rFonts w:ascii="Times New Roman" w:eastAsia="Times New Roman" w:hAnsi="Times New Roman" w:cs="Times New Roman"/>
          <w:szCs w:val="24"/>
          <w:lang w:val="en-US"/>
        </w:rPr>
        <w:t>dd</w:t>
      </w:r>
      <w:r w:rsidR="002F4BFB">
        <w:rPr>
          <w:rFonts w:ascii="Times New Roman" w:eastAsia="Times New Roman" w:hAnsi="Times New Roman" w:cs="Times New Roman"/>
          <w:szCs w:val="24"/>
          <w:lang w:val="en-US"/>
        </w:rPr>
        <w:t xml:space="preserve">itional </w:t>
      </w:r>
      <w:r w:rsidRPr="00ED51E6">
        <w:rPr>
          <w:rFonts w:ascii="Times New Roman" w:eastAsia="Times New Roman" w:hAnsi="Times New Roman" w:cs="Times New Roman"/>
          <w:szCs w:val="24"/>
          <w:lang w:val="en-US"/>
        </w:rPr>
        <w:t>Sec</w:t>
      </w:r>
      <w:r w:rsidR="002F4BFB">
        <w:rPr>
          <w:rFonts w:ascii="Times New Roman" w:eastAsia="Times New Roman" w:hAnsi="Times New Roman" w:cs="Times New Roman"/>
          <w:szCs w:val="24"/>
          <w:lang w:val="en-US"/>
        </w:rPr>
        <w:t>retary</w:t>
      </w:r>
      <w:r w:rsidRPr="00ED51E6">
        <w:rPr>
          <w:rFonts w:ascii="Times New Roman" w:eastAsia="Times New Roman" w:hAnsi="Times New Roman" w:cs="Times New Roman"/>
          <w:szCs w:val="24"/>
          <w:lang w:val="en-US"/>
        </w:rPr>
        <w:t xml:space="preserve">) BIRTAN. </w:t>
      </w:r>
      <w:r w:rsidR="00112F3D" w:rsidRPr="00ED51E6">
        <w:rPr>
          <w:rFonts w:ascii="Times New Roman" w:eastAsia="Times New Roman" w:hAnsi="Times New Roman" w:cs="Times New Roman"/>
          <w:szCs w:val="24"/>
          <w:lang w:val="en-US"/>
        </w:rPr>
        <w:t xml:space="preserve">Seminar </w:t>
      </w:r>
      <w:r w:rsidR="00895CB6" w:rsidRPr="00ED51E6">
        <w:rPr>
          <w:rFonts w:ascii="Times New Roman" w:eastAsia="Times New Roman" w:hAnsi="Times New Roman" w:cs="Times New Roman"/>
          <w:szCs w:val="24"/>
          <w:lang w:val="en-US"/>
        </w:rPr>
        <w:t xml:space="preserve">was divided into two </w:t>
      </w:r>
      <w:r w:rsidR="002F4BFB" w:rsidRPr="00ED51E6">
        <w:rPr>
          <w:rFonts w:ascii="Times New Roman" w:eastAsia="Times New Roman" w:hAnsi="Times New Roman" w:cs="Times New Roman"/>
          <w:szCs w:val="24"/>
          <w:lang w:val="en-US"/>
        </w:rPr>
        <w:t>parts;</w:t>
      </w:r>
      <w:r w:rsidR="00895CB6" w:rsidRPr="00ED51E6">
        <w:rPr>
          <w:rFonts w:ascii="Times New Roman" w:eastAsia="Times New Roman" w:hAnsi="Times New Roman" w:cs="Times New Roman"/>
          <w:szCs w:val="24"/>
          <w:lang w:val="en-US"/>
        </w:rPr>
        <w:t xml:space="preserve"> 1</w:t>
      </w:r>
      <w:r w:rsidR="00895CB6" w:rsidRPr="00ED51E6">
        <w:rPr>
          <w:rFonts w:ascii="Times New Roman" w:eastAsia="Times New Roman" w:hAnsi="Times New Roman" w:cs="Times New Roman"/>
          <w:szCs w:val="24"/>
          <w:vertAlign w:val="superscript"/>
          <w:lang w:val="en-US"/>
        </w:rPr>
        <w:t>st</w:t>
      </w:r>
      <w:r w:rsidR="00895CB6" w:rsidRPr="00ED51E6">
        <w:rPr>
          <w:rFonts w:ascii="Times New Roman" w:eastAsia="Times New Roman" w:hAnsi="Times New Roman" w:cs="Times New Roman"/>
          <w:szCs w:val="24"/>
          <w:lang w:val="en-US"/>
        </w:rPr>
        <w:t xml:space="preserve"> part was introductory where all participants introduced themselves and welcom</w:t>
      </w:r>
      <w:r w:rsidR="002F4BFB">
        <w:rPr>
          <w:rFonts w:ascii="Times New Roman" w:eastAsia="Times New Roman" w:hAnsi="Times New Roman" w:cs="Times New Roman"/>
          <w:szCs w:val="24"/>
          <w:lang w:val="en-US"/>
        </w:rPr>
        <w:t>ed</w:t>
      </w:r>
      <w:r w:rsidR="00895CB6" w:rsidRPr="00ED51E6">
        <w:rPr>
          <w:rFonts w:ascii="Times New Roman" w:eastAsia="Times New Roman" w:hAnsi="Times New Roman" w:cs="Times New Roman"/>
          <w:szCs w:val="24"/>
          <w:lang w:val="en-US"/>
        </w:rPr>
        <w:t xml:space="preserve"> speech about BIRTAN by</w:t>
      </w:r>
      <w:r w:rsidRPr="00ED51E6">
        <w:rPr>
          <w:rFonts w:ascii="Times New Roman" w:eastAsia="Times New Roman" w:hAnsi="Times New Roman" w:cs="Times New Roman"/>
          <w:szCs w:val="24"/>
          <w:lang w:val="en-US"/>
        </w:rPr>
        <w:t xml:space="preserve"> chair</w:t>
      </w:r>
      <w:r w:rsidR="00245836" w:rsidRPr="00ED51E6">
        <w:rPr>
          <w:rFonts w:ascii="Times New Roman" w:eastAsia="Times New Roman" w:hAnsi="Times New Roman" w:cs="Times New Roman"/>
          <w:szCs w:val="24"/>
          <w:lang w:val="en-US"/>
        </w:rPr>
        <w:t xml:space="preserve">. He informed the overall activity and organizational structure of BIRTAN. </w:t>
      </w:r>
    </w:p>
    <w:p w14:paraId="58666911" w14:textId="77777777" w:rsidR="009F37F9" w:rsidRPr="00ED51E6" w:rsidRDefault="009F37F9" w:rsidP="00515DEC">
      <w:pPr>
        <w:spacing w:line="276" w:lineRule="auto"/>
        <w:jc w:val="both"/>
        <w:rPr>
          <w:rFonts w:ascii="Times New Roman" w:eastAsia="Times New Roman" w:hAnsi="Times New Roman" w:cs="Times New Roman"/>
          <w:szCs w:val="24"/>
          <w:lang w:val="en-US"/>
        </w:rPr>
      </w:pPr>
    </w:p>
    <w:p w14:paraId="641ADBB8" w14:textId="03301831" w:rsidR="00C119F4" w:rsidRPr="00ED51E6" w:rsidRDefault="00961C07" w:rsidP="00515DEC">
      <w:pPr>
        <w:spacing w:line="276" w:lineRule="auto"/>
        <w:jc w:val="both"/>
        <w:rPr>
          <w:rFonts w:ascii="Times New Roman" w:eastAsia="Times New Roman" w:hAnsi="Times New Roman" w:cs="Times New Roman"/>
          <w:szCs w:val="24"/>
        </w:rPr>
      </w:pPr>
      <w:r w:rsidRPr="00ED51E6">
        <w:rPr>
          <w:rFonts w:ascii="Times New Roman" w:eastAsia="Times New Roman" w:hAnsi="Times New Roman" w:cs="Times New Roman"/>
          <w:szCs w:val="24"/>
          <w:lang w:val="en-US"/>
        </w:rPr>
        <w:t>I</w:t>
      </w:r>
      <w:r w:rsidR="00245836" w:rsidRPr="00ED51E6">
        <w:rPr>
          <w:rFonts w:ascii="Times New Roman" w:eastAsia="Times New Roman" w:hAnsi="Times New Roman" w:cs="Times New Roman"/>
          <w:szCs w:val="24"/>
          <w:lang w:val="en-US"/>
        </w:rPr>
        <w:t>n the second part, the 1</w:t>
      </w:r>
      <w:r w:rsidR="00245836" w:rsidRPr="00ED51E6">
        <w:rPr>
          <w:rFonts w:ascii="Times New Roman" w:eastAsia="Times New Roman" w:hAnsi="Times New Roman" w:cs="Times New Roman"/>
          <w:szCs w:val="24"/>
          <w:vertAlign w:val="superscript"/>
          <w:lang w:val="en-US"/>
        </w:rPr>
        <w:t>st</w:t>
      </w:r>
      <w:r w:rsidR="00245836" w:rsidRPr="00ED51E6">
        <w:rPr>
          <w:rFonts w:ascii="Times New Roman" w:eastAsia="Times New Roman" w:hAnsi="Times New Roman" w:cs="Times New Roman"/>
          <w:szCs w:val="24"/>
          <w:lang w:val="en-US"/>
        </w:rPr>
        <w:t xml:space="preserve"> presentation </w:t>
      </w:r>
      <w:r w:rsidR="00431E6A" w:rsidRPr="00ED51E6">
        <w:rPr>
          <w:rFonts w:ascii="Times New Roman" w:eastAsia="Times New Roman" w:hAnsi="Times New Roman" w:cs="Times New Roman"/>
          <w:szCs w:val="24"/>
          <w:lang w:val="en-US"/>
        </w:rPr>
        <w:t xml:space="preserve">was </w:t>
      </w:r>
      <w:r w:rsidR="00245836" w:rsidRPr="00ED51E6">
        <w:rPr>
          <w:rFonts w:ascii="Times New Roman" w:eastAsia="Times New Roman" w:hAnsi="Times New Roman" w:cs="Times New Roman"/>
          <w:szCs w:val="24"/>
          <w:lang w:val="en-US"/>
        </w:rPr>
        <w:t>‘BIRTAN’s activity related to SDG’</w:t>
      </w:r>
      <w:r w:rsidR="00431E6A" w:rsidRPr="00ED51E6">
        <w:rPr>
          <w:rFonts w:ascii="Times New Roman" w:eastAsia="Times New Roman" w:hAnsi="Times New Roman" w:cs="Times New Roman"/>
          <w:szCs w:val="24"/>
          <w:lang w:val="en-US"/>
        </w:rPr>
        <w:t xml:space="preserve"> </w:t>
      </w:r>
      <w:r w:rsidR="00245836" w:rsidRPr="00ED51E6">
        <w:rPr>
          <w:rFonts w:ascii="Times New Roman" w:eastAsia="Times New Roman" w:hAnsi="Times New Roman" w:cs="Times New Roman"/>
          <w:szCs w:val="24"/>
          <w:lang w:val="en-US"/>
        </w:rPr>
        <w:t xml:space="preserve">placed by Tasnima Mahjabin, </w:t>
      </w:r>
      <w:r w:rsidR="002F4BFB">
        <w:rPr>
          <w:rFonts w:ascii="Times New Roman" w:eastAsia="Times New Roman" w:hAnsi="Times New Roman" w:cs="Times New Roman"/>
          <w:szCs w:val="24"/>
          <w:lang w:val="en-US"/>
        </w:rPr>
        <w:t>S</w:t>
      </w:r>
      <w:r w:rsidR="00245836" w:rsidRPr="00ED51E6">
        <w:rPr>
          <w:rFonts w:ascii="Times New Roman" w:eastAsia="Times New Roman" w:hAnsi="Times New Roman" w:cs="Times New Roman"/>
          <w:szCs w:val="24"/>
          <w:lang w:val="en-US"/>
        </w:rPr>
        <w:t xml:space="preserve">enior </w:t>
      </w:r>
      <w:r w:rsidR="002F4BFB">
        <w:rPr>
          <w:rFonts w:ascii="Times New Roman" w:eastAsia="Times New Roman" w:hAnsi="Times New Roman" w:cs="Times New Roman"/>
          <w:szCs w:val="24"/>
          <w:lang w:val="en-US"/>
        </w:rPr>
        <w:t>S</w:t>
      </w:r>
      <w:r w:rsidR="00245836" w:rsidRPr="00ED51E6">
        <w:rPr>
          <w:rFonts w:ascii="Times New Roman" w:eastAsia="Times New Roman" w:hAnsi="Times New Roman" w:cs="Times New Roman"/>
          <w:szCs w:val="24"/>
          <w:lang w:val="en-US"/>
        </w:rPr>
        <w:t xml:space="preserve">cientific </w:t>
      </w:r>
      <w:r w:rsidR="002F4BFB">
        <w:rPr>
          <w:rFonts w:ascii="Times New Roman" w:eastAsia="Times New Roman" w:hAnsi="Times New Roman" w:cs="Times New Roman"/>
          <w:szCs w:val="24"/>
          <w:lang w:val="en-US"/>
        </w:rPr>
        <w:t>O</w:t>
      </w:r>
      <w:r w:rsidR="00245836" w:rsidRPr="00ED51E6">
        <w:rPr>
          <w:rFonts w:ascii="Times New Roman" w:eastAsia="Times New Roman" w:hAnsi="Times New Roman" w:cs="Times New Roman"/>
          <w:szCs w:val="24"/>
          <w:lang w:val="en-US"/>
        </w:rPr>
        <w:t xml:space="preserve">fficer, BIRTAN. </w:t>
      </w:r>
      <w:r w:rsidR="00431E6A" w:rsidRPr="00ED51E6">
        <w:rPr>
          <w:rFonts w:ascii="Times New Roman" w:eastAsia="Times New Roman" w:hAnsi="Times New Roman" w:cs="Times New Roman"/>
          <w:szCs w:val="24"/>
          <w:lang w:val="en-US"/>
        </w:rPr>
        <w:t xml:space="preserve">The presentation showed that BIRTAN is working for SDG </w:t>
      </w:r>
      <w:r w:rsidR="00AD552D">
        <w:rPr>
          <w:rFonts w:ascii="Times New Roman" w:eastAsia="Times New Roman" w:hAnsi="Times New Roman" w:cs="Times New Roman"/>
          <w:szCs w:val="24"/>
          <w:lang w:val="en-US"/>
        </w:rPr>
        <w:t>G</w:t>
      </w:r>
      <w:r w:rsidR="00431E6A" w:rsidRPr="00ED51E6">
        <w:rPr>
          <w:rFonts w:ascii="Times New Roman" w:eastAsia="Times New Roman" w:hAnsi="Times New Roman" w:cs="Times New Roman"/>
          <w:szCs w:val="24"/>
          <w:lang w:val="en-US"/>
        </w:rPr>
        <w:t xml:space="preserve">oal-2, </w:t>
      </w:r>
      <w:r w:rsidR="00AD552D">
        <w:rPr>
          <w:rFonts w:ascii="Times New Roman" w:eastAsia="Times New Roman" w:hAnsi="Times New Roman" w:cs="Times New Roman"/>
          <w:szCs w:val="24"/>
        </w:rPr>
        <w:t>e</w:t>
      </w:r>
      <w:r w:rsidR="00431E6A" w:rsidRPr="00ED51E6">
        <w:rPr>
          <w:rFonts w:ascii="Times New Roman" w:eastAsia="Times New Roman" w:hAnsi="Times New Roman" w:cs="Times New Roman"/>
          <w:szCs w:val="24"/>
        </w:rPr>
        <w:t>nd hunger, achieve food security</w:t>
      </w:r>
      <w:r w:rsidR="00C119F4" w:rsidRPr="00ED51E6">
        <w:rPr>
          <w:rFonts w:ascii="Times New Roman" w:eastAsia="Times New Roman" w:hAnsi="Times New Roman" w:cs="Times New Roman"/>
          <w:szCs w:val="24"/>
        </w:rPr>
        <w:t xml:space="preserve">, </w:t>
      </w:r>
      <w:r w:rsidR="00431E6A" w:rsidRPr="00ED51E6">
        <w:rPr>
          <w:rFonts w:ascii="Times New Roman" w:eastAsia="Times New Roman" w:hAnsi="Times New Roman" w:cs="Times New Roman"/>
          <w:szCs w:val="24"/>
        </w:rPr>
        <w:t>improved nutrition and promote sustainable agriculture</w:t>
      </w:r>
      <w:r w:rsidR="00C119F4" w:rsidRPr="00ED51E6">
        <w:rPr>
          <w:rFonts w:ascii="Times New Roman" w:eastAsia="Times New Roman" w:hAnsi="Times New Roman" w:cs="Times New Roman"/>
          <w:szCs w:val="24"/>
        </w:rPr>
        <w:t>. B</w:t>
      </w:r>
      <w:r w:rsidR="00C119F4" w:rsidRPr="00ED51E6">
        <w:rPr>
          <w:rFonts w:ascii="Times New Roman" w:eastAsia="Times New Roman" w:hAnsi="Times New Roman" w:cs="Times New Roman"/>
          <w:szCs w:val="24"/>
          <w:lang w:val="en-US"/>
        </w:rPr>
        <w:t>I</w:t>
      </w:r>
      <w:r w:rsidR="00C119F4" w:rsidRPr="00ED51E6">
        <w:rPr>
          <w:rFonts w:ascii="Times New Roman" w:eastAsia="Times New Roman" w:hAnsi="Times New Roman" w:cs="Times New Roman"/>
          <w:szCs w:val="24"/>
        </w:rPr>
        <w:t>RTAN is conducting training on food based applied nutrition to s</w:t>
      </w:r>
      <w:proofErr w:type="spellStart"/>
      <w:r w:rsidR="00C119F4" w:rsidRPr="00ED51E6">
        <w:rPr>
          <w:rFonts w:ascii="Times New Roman" w:eastAsia="Times New Roman" w:hAnsi="Times New Roman" w:cs="Times New Roman"/>
          <w:szCs w:val="24"/>
          <w:lang w:val="en-US"/>
        </w:rPr>
        <w:t>cal</w:t>
      </w:r>
      <w:r w:rsidR="00AD552D">
        <w:rPr>
          <w:rFonts w:ascii="Times New Roman" w:eastAsia="Times New Roman" w:hAnsi="Times New Roman" w:cs="Times New Roman"/>
          <w:szCs w:val="24"/>
          <w:lang w:val="en-US"/>
        </w:rPr>
        <w:t>e</w:t>
      </w:r>
      <w:proofErr w:type="spellEnd"/>
      <w:r w:rsidR="00C119F4" w:rsidRPr="00ED51E6">
        <w:rPr>
          <w:rFonts w:ascii="Times New Roman" w:eastAsia="Times New Roman" w:hAnsi="Times New Roman" w:cs="Times New Roman"/>
          <w:szCs w:val="24"/>
        </w:rPr>
        <w:t>up nutritional knowledge through all over Bangladesh</w:t>
      </w:r>
      <w:r w:rsidR="00C119F4" w:rsidRPr="00ED51E6">
        <w:rPr>
          <w:rFonts w:ascii="Times New Roman" w:eastAsia="Times New Roman" w:hAnsi="Times New Roman" w:cs="Times New Roman"/>
          <w:szCs w:val="24"/>
          <w:lang w:val="en-US"/>
        </w:rPr>
        <w:t xml:space="preserve"> </w:t>
      </w:r>
      <w:r w:rsidR="00AD552D" w:rsidRPr="00ED51E6">
        <w:rPr>
          <w:rFonts w:ascii="Times New Roman" w:eastAsia="Times New Roman" w:hAnsi="Times New Roman" w:cs="Times New Roman"/>
          <w:szCs w:val="24"/>
        </w:rPr>
        <w:t>emphasise</w:t>
      </w:r>
      <w:r w:rsidR="00AD552D" w:rsidRPr="00ED51E6">
        <w:rPr>
          <w:rFonts w:ascii="Times New Roman" w:eastAsia="Times New Roman" w:hAnsi="Times New Roman" w:cs="Times New Roman"/>
          <w:szCs w:val="24"/>
          <w:lang w:val="en-US"/>
        </w:rPr>
        <w:t xml:space="preserve">d </w:t>
      </w:r>
      <w:r w:rsidR="00AD552D" w:rsidRPr="00ED51E6">
        <w:rPr>
          <w:rFonts w:ascii="Times New Roman" w:eastAsia="Times New Roman" w:hAnsi="Times New Roman" w:cs="Times New Roman"/>
          <w:szCs w:val="24"/>
        </w:rPr>
        <w:t>the</w:t>
      </w:r>
      <w:r w:rsidR="00C119F4" w:rsidRPr="00ED51E6">
        <w:rPr>
          <w:rFonts w:ascii="Times New Roman" w:eastAsia="Times New Roman" w:hAnsi="Times New Roman" w:cs="Times New Roman"/>
          <w:szCs w:val="24"/>
        </w:rPr>
        <w:t xml:space="preserve"> </w:t>
      </w:r>
      <w:r w:rsidR="00AD552D" w:rsidRPr="00ED51E6">
        <w:rPr>
          <w:rFonts w:ascii="Times New Roman" w:eastAsia="Times New Roman" w:hAnsi="Times New Roman" w:cs="Times New Roman"/>
          <w:szCs w:val="24"/>
        </w:rPr>
        <w:t>vulnerable</w:t>
      </w:r>
      <w:r w:rsidR="00C119F4" w:rsidRPr="00ED51E6">
        <w:rPr>
          <w:rFonts w:ascii="Times New Roman" w:eastAsia="Times New Roman" w:hAnsi="Times New Roman" w:cs="Times New Roman"/>
          <w:szCs w:val="24"/>
        </w:rPr>
        <w:t xml:space="preserve"> people as </w:t>
      </w:r>
      <w:r w:rsidR="00AD552D">
        <w:rPr>
          <w:rFonts w:ascii="Times New Roman" w:eastAsia="Times New Roman" w:hAnsi="Times New Roman" w:cs="Times New Roman"/>
          <w:szCs w:val="24"/>
        </w:rPr>
        <w:t xml:space="preserve">male and female </w:t>
      </w:r>
      <w:r w:rsidR="00C119F4" w:rsidRPr="00ED51E6">
        <w:rPr>
          <w:rFonts w:ascii="Times New Roman" w:eastAsia="Times New Roman" w:hAnsi="Times New Roman" w:cs="Times New Roman"/>
          <w:szCs w:val="24"/>
        </w:rPr>
        <w:t>farmers, fisherman</w:t>
      </w:r>
      <w:r w:rsidR="00AD552D">
        <w:rPr>
          <w:rFonts w:ascii="Times New Roman" w:eastAsia="Times New Roman" w:hAnsi="Times New Roman" w:cs="Times New Roman"/>
          <w:szCs w:val="24"/>
        </w:rPr>
        <w:t xml:space="preserve">, </w:t>
      </w:r>
      <w:r w:rsidR="00C119F4" w:rsidRPr="00ED51E6">
        <w:rPr>
          <w:rFonts w:ascii="Times New Roman" w:eastAsia="Times New Roman" w:hAnsi="Times New Roman" w:cs="Times New Roman"/>
          <w:szCs w:val="24"/>
        </w:rPr>
        <w:t>small scale businessman</w:t>
      </w:r>
      <w:r w:rsidR="00AD552D">
        <w:rPr>
          <w:rFonts w:ascii="Times New Roman" w:eastAsia="Times New Roman" w:hAnsi="Times New Roman" w:cs="Times New Roman"/>
          <w:szCs w:val="24"/>
        </w:rPr>
        <w:t xml:space="preserve">. </w:t>
      </w:r>
      <w:r w:rsidR="00C119F4" w:rsidRPr="00ED51E6">
        <w:rPr>
          <w:rFonts w:ascii="Times New Roman" w:eastAsia="Times New Roman" w:hAnsi="Times New Roman" w:cs="Times New Roman"/>
          <w:szCs w:val="24"/>
          <w:lang w:val="en-US"/>
        </w:rPr>
        <w:t xml:space="preserve">It also </w:t>
      </w:r>
      <w:r w:rsidR="00C119F4" w:rsidRPr="00ED51E6">
        <w:rPr>
          <w:rFonts w:ascii="Times New Roman" w:eastAsia="Times New Roman" w:hAnsi="Times New Roman" w:cs="Times New Roman"/>
          <w:szCs w:val="24"/>
        </w:rPr>
        <w:t xml:space="preserve">conducts </w:t>
      </w:r>
      <w:proofErr w:type="spellStart"/>
      <w:r w:rsidR="00C119F4" w:rsidRPr="00ED51E6">
        <w:rPr>
          <w:rFonts w:ascii="Times New Roman" w:eastAsia="Times New Roman" w:hAnsi="Times New Roman" w:cs="Times New Roman"/>
          <w:szCs w:val="24"/>
        </w:rPr>
        <w:t>trainng</w:t>
      </w:r>
      <w:proofErr w:type="spellEnd"/>
      <w:r w:rsidR="00C119F4" w:rsidRPr="00ED51E6">
        <w:rPr>
          <w:rFonts w:ascii="Times New Roman" w:eastAsia="Times New Roman" w:hAnsi="Times New Roman" w:cs="Times New Roman"/>
          <w:szCs w:val="24"/>
        </w:rPr>
        <w:t xml:space="preserve"> on adolescent girls, pregnant and lactating women and older persons which has the potential to increase nutrition knowledge and impact stunting and wasting which address the SDG target specially 2.1 and 2.2. </w:t>
      </w:r>
    </w:p>
    <w:p w14:paraId="69F6E14C" w14:textId="77777777" w:rsidR="00CC6A89" w:rsidRPr="00ED51E6" w:rsidRDefault="00CC6A89" w:rsidP="00515DEC">
      <w:pPr>
        <w:spacing w:line="276" w:lineRule="auto"/>
        <w:jc w:val="both"/>
        <w:rPr>
          <w:rFonts w:ascii="Times New Roman" w:eastAsia="Times New Roman" w:hAnsi="Times New Roman" w:cs="Times New Roman"/>
          <w:szCs w:val="24"/>
        </w:rPr>
      </w:pPr>
    </w:p>
    <w:p w14:paraId="3D42C06A" w14:textId="0ECAA4E4" w:rsidR="00CC6A89" w:rsidRPr="00ED51E6" w:rsidRDefault="00940C31"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rPr>
        <w:t>Second presentation</w:t>
      </w:r>
      <w:r w:rsidR="00961C07" w:rsidRPr="00ED51E6">
        <w:rPr>
          <w:rFonts w:ascii="Times New Roman" w:eastAsia="Times New Roman" w:hAnsi="Times New Roman" w:cs="Times New Roman"/>
          <w:szCs w:val="24"/>
        </w:rPr>
        <w:t xml:space="preserve"> ‘</w:t>
      </w:r>
      <w:r w:rsidR="00610F49" w:rsidRPr="00ED51E6">
        <w:rPr>
          <w:rFonts w:ascii="Times New Roman" w:eastAsia="Times New Roman" w:hAnsi="Times New Roman" w:cs="Times New Roman"/>
          <w:szCs w:val="24"/>
        </w:rPr>
        <w:t>Commercialization</w:t>
      </w:r>
      <w:r w:rsidR="00961C07" w:rsidRPr="00ED51E6">
        <w:rPr>
          <w:rFonts w:ascii="Times New Roman" w:eastAsia="Times New Roman" w:hAnsi="Times New Roman" w:cs="Times New Roman"/>
          <w:szCs w:val="24"/>
        </w:rPr>
        <w:t xml:space="preserve"> of </w:t>
      </w:r>
      <w:r w:rsidR="00AD552D">
        <w:rPr>
          <w:rFonts w:ascii="Times New Roman" w:eastAsia="Times New Roman" w:hAnsi="Times New Roman" w:cs="Times New Roman"/>
          <w:szCs w:val="24"/>
        </w:rPr>
        <w:t>Bio</w:t>
      </w:r>
      <w:r w:rsidR="00961C07" w:rsidRPr="00ED51E6">
        <w:rPr>
          <w:rFonts w:ascii="Times New Roman" w:eastAsia="Times New Roman" w:hAnsi="Times New Roman" w:cs="Times New Roman"/>
          <w:szCs w:val="24"/>
        </w:rPr>
        <w:t xml:space="preserve">fortified </w:t>
      </w:r>
      <w:r w:rsidR="00AD552D">
        <w:rPr>
          <w:rFonts w:ascii="Times New Roman" w:eastAsia="Times New Roman" w:hAnsi="Times New Roman" w:cs="Times New Roman"/>
          <w:szCs w:val="24"/>
        </w:rPr>
        <w:t>C</w:t>
      </w:r>
      <w:r w:rsidR="00961C07" w:rsidRPr="00ED51E6">
        <w:rPr>
          <w:rFonts w:ascii="Times New Roman" w:eastAsia="Times New Roman" w:hAnsi="Times New Roman" w:cs="Times New Roman"/>
          <w:szCs w:val="24"/>
        </w:rPr>
        <w:t xml:space="preserve">rops’ was delivered by </w:t>
      </w:r>
      <w:r w:rsidR="00AD552D">
        <w:rPr>
          <w:rFonts w:ascii="Times New Roman" w:eastAsia="Times New Roman" w:hAnsi="Times New Roman" w:cs="Times New Roman"/>
          <w:szCs w:val="24"/>
        </w:rPr>
        <w:t xml:space="preserve">Md. </w:t>
      </w:r>
      <w:r w:rsidR="00961C07" w:rsidRPr="00ED51E6">
        <w:rPr>
          <w:rFonts w:ascii="Times New Roman" w:eastAsia="Times New Roman" w:hAnsi="Times New Roman" w:cs="Times New Roman"/>
          <w:szCs w:val="24"/>
        </w:rPr>
        <w:t xml:space="preserve">Abul Bashar </w:t>
      </w:r>
      <w:r w:rsidR="00CC6A89" w:rsidRPr="00ED51E6">
        <w:rPr>
          <w:rFonts w:ascii="Times New Roman" w:eastAsia="Times New Roman" w:hAnsi="Times New Roman" w:cs="Times New Roman"/>
          <w:szCs w:val="24"/>
        </w:rPr>
        <w:t>A</w:t>
      </w:r>
      <w:r w:rsidR="00961C07" w:rsidRPr="00ED51E6">
        <w:rPr>
          <w:rFonts w:ascii="Times New Roman" w:eastAsia="Times New Roman" w:hAnsi="Times New Roman" w:cs="Times New Roman"/>
          <w:szCs w:val="24"/>
        </w:rPr>
        <w:t>hmed Chowdhur</w:t>
      </w:r>
      <w:r w:rsidR="00AD552D">
        <w:rPr>
          <w:rFonts w:ascii="Times New Roman" w:eastAsia="Times New Roman" w:hAnsi="Times New Roman" w:cs="Times New Roman"/>
          <w:szCs w:val="24"/>
        </w:rPr>
        <w:t xml:space="preserve">y, Project Manager, CBC, </w:t>
      </w:r>
      <w:r w:rsidR="00961C07" w:rsidRPr="00ED51E6">
        <w:rPr>
          <w:rFonts w:ascii="Times New Roman" w:eastAsia="Times New Roman" w:hAnsi="Times New Roman" w:cs="Times New Roman"/>
          <w:szCs w:val="24"/>
        </w:rPr>
        <w:t xml:space="preserve">GAIN. </w:t>
      </w:r>
      <w:r w:rsidR="000418CF" w:rsidRPr="00ED51E6">
        <w:rPr>
          <w:rFonts w:ascii="Times New Roman" w:eastAsia="Times New Roman" w:hAnsi="Times New Roman" w:cs="Times New Roman"/>
          <w:szCs w:val="24"/>
        </w:rPr>
        <w:t xml:space="preserve">He mentioned Bangladesh where </w:t>
      </w:r>
      <w:r w:rsidR="000418CF" w:rsidRPr="00ED51E6">
        <w:rPr>
          <w:rFonts w:ascii="Times New Roman" w:eastAsia="Times New Roman" w:hAnsi="Times New Roman" w:cs="Times New Roman"/>
          <w:szCs w:val="24"/>
          <w:lang w:val="en-US"/>
        </w:rPr>
        <w:t>36% of children under 5 (BDHS 2014) 57% of women of child-bearing age (</w:t>
      </w:r>
      <w:proofErr w:type="gramStart"/>
      <w:r w:rsidR="000418CF" w:rsidRPr="00ED51E6">
        <w:rPr>
          <w:rFonts w:ascii="Times New Roman" w:eastAsia="Times New Roman" w:hAnsi="Times New Roman" w:cs="Times New Roman"/>
          <w:szCs w:val="24"/>
          <w:lang w:val="en-US"/>
        </w:rPr>
        <w:t>ICDDR,B</w:t>
      </w:r>
      <w:proofErr w:type="gramEnd"/>
      <w:r w:rsidR="000418CF" w:rsidRPr="00ED51E6">
        <w:rPr>
          <w:rFonts w:ascii="Times New Roman" w:eastAsia="Times New Roman" w:hAnsi="Times New Roman" w:cs="Times New Roman"/>
          <w:szCs w:val="24"/>
          <w:lang w:val="en-US"/>
        </w:rPr>
        <w:t xml:space="preserve"> 2013) is suffering from </w:t>
      </w:r>
      <w:r w:rsidR="000418CF" w:rsidRPr="00ED51E6">
        <w:rPr>
          <w:rFonts w:ascii="Times New Roman" w:eastAsia="Times New Roman" w:hAnsi="Times New Roman" w:cs="Times New Roman"/>
          <w:szCs w:val="24"/>
        </w:rPr>
        <w:t xml:space="preserve">zinc deficiency. Zinc is essential for growth and </w:t>
      </w:r>
      <w:r w:rsidR="00FA7CD9" w:rsidRPr="00ED51E6">
        <w:rPr>
          <w:rFonts w:ascii="Times New Roman" w:eastAsia="Times New Roman" w:hAnsi="Times New Roman" w:cs="Times New Roman"/>
          <w:szCs w:val="24"/>
        </w:rPr>
        <w:t>development;</w:t>
      </w:r>
      <w:r w:rsidR="000418CF" w:rsidRPr="00ED51E6">
        <w:rPr>
          <w:rFonts w:ascii="Times New Roman" w:eastAsia="Times New Roman" w:hAnsi="Times New Roman" w:cs="Times New Roman"/>
          <w:szCs w:val="24"/>
        </w:rPr>
        <w:t xml:space="preserve"> it also prevent diarrhoea and NCD’s.</w:t>
      </w:r>
      <w:r w:rsidR="00AD552D">
        <w:rPr>
          <w:rFonts w:ascii="Times New Roman" w:eastAsia="Times New Roman" w:hAnsi="Times New Roman" w:cs="Times New Roman"/>
          <w:szCs w:val="24"/>
        </w:rPr>
        <w:t xml:space="preserve"> </w:t>
      </w:r>
      <w:r w:rsidR="00961C07" w:rsidRPr="00ED51E6">
        <w:rPr>
          <w:rFonts w:ascii="Times New Roman" w:eastAsia="Times New Roman" w:hAnsi="Times New Roman" w:cs="Times New Roman"/>
          <w:szCs w:val="24"/>
        </w:rPr>
        <w:t xml:space="preserve">He </w:t>
      </w:r>
      <w:r w:rsidR="000418CF" w:rsidRPr="00ED51E6">
        <w:rPr>
          <w:rFonts w:ascii="Times New Roman" w:eastAsia="Times New Roman" w:hAnsi="Times New Roman" w:cs="Times New Roman"/>
          <w:szCs w:val="24"/>
        </w:rPr>
        <w:t>also mentioned that</w:t>
      </w:r>
      <w:r w:rsidR="00CC6A89" w:rsidRPr="00ED51E6">
        <w:rPr>
          <w:rFonts w:ascii="Times New Roman" w:eastAsia="Times New Roman" w:hAnsi="Times New Roman" w:cs="Times New Roman"/>
          <w:szCs w:val="24"/>
        </w:rPr>
        <w:t xml:space="preserve"> nutrient enriched crops are needed for </w:t>
      </w:r>
      <w:r w:rsidR="009F37F9" w:rsidRPr="00ED51E6">
        <w:rPr>
          <w:rFonts w:ascii="Times New Roman" w:eastAsia="Times New Roman" w:hAnsi="Times New Roman" w:cs="Times New Roman"/>
          <w:szCs w:val="24"/>
          <w:lang w:val="en-US"/>
        </w:rPr>
        <w:t>m</w:t>
      </w:r>
      <w:r w:rsidR="00CC6A89" w:rsidRPr="00ED51E6">
        <w:rPr>
          <w:rFonts w:ascii="Times New Roman" w:eastAsia="Times New Roman" w:hAnsi="Times New Roman" w:cs="Times New Roman"/>
          <w:szCs w:val="24"/>
          <w:lang w:val="en-US"/>
        </w:rPr>
        <w:t>aintain</w:t>
      </w:r>
      <w:r w:rsidR="009F37F9" w:rsidRPr="00ED51E6">
        <w:rPr>
          <w:rFonts w:ascii="Times New Roman" w:eastAsia="Times New Roman" w:hAnsi="Times New Roman" w:cs="Times New Roman"/>
          <w:szCs w:val="24"/>
          <w:lang w:val="en-US"/>
        </w:rPr>
        <w:t>ing</w:t>
      </w:r>
      <w:r w:rsidR="00CC6A89" w:rsidRPr="00ED51E6">
        <w:rPr>
          <w:rFonts w:ascii="Times New Roman" w:eastAsia="Times New Roman" w:hAnsi="Times New Roman" w:cs="Times New Roman"/>
          <w:szCs w:val="24"/>
          <w:lang w:val="en-US"/>
        </w:rPr>
        <w:t xml:space="preserve"> good health and </w:t>
      </w:r>
      <w:r w:rsidR="00610F49" w:rsidRPr="00ED51E6">
        <w:rPr>
          <w:rFonts w:ascii="Times New Roman" w:eastAsia="Times New Roman" w:hAnsi="Times New Roman" w:cs="Times New Roman"/>
          <w:szCs w:val="24"/>
          <w:lang w:val="en-US"/>
        </w:rPr>
        <w:t>improving nutrition</w:t>
      </w:r>
      <w:r w:rsidR="00DC1375" w:rsidRPr="00ED51E6">
        <w:rPr>
          <w:rFonts w:ascii="Times New Roman" w:eastAsia="Times New Roman" w:hAnsi="Times New Roman" w:cs="Times New Roman"/>
          <w:szCs w:val="24"/>
          <w:lang w:val="en-US"/>
        </w:rPr>
        <w:t xml:space="preserve">, </w:t>
      </w:r>
      <w:r w:rsidR="009F37F9" w:rsidRPr="00ED51E6">
        <w:rPr>
          <w:rFonts w:ascii="Times New Roman" w:eastAsia="Times New Roman" w:hAnsi="Times New Roman" w:cs="Times New Roman"/>
          <w:szCs w:val="24"/>
          <w:lang w:val="en-US"/>
        </w:rPr>
        <w:t>p</w:t>
      </w:r>
      <w:r w:rsidR="00CC6A89" w:rsidRPr="00ED51E6">
        <w:rPr>
          <w:rFonts w:ascii="Times New Roman" w:eastAsia="Times New Roman" w:hAnsi="Times New Roman" w:cs="Times New Roman"/>
          <w:szCs w:val="24"/>
          <w:lang w:val="en-US"/>
        </w:rPr>
        <w:t>revent micronutrient deficiencies</w:t>
      </w:r>
      <w:r w:rsidR="009F37F9" w:rsidRPr="00ED51E6">
        <w:rPr>
          <w:rFonts w:ascii="Times New Roman" w:eastAsia="Times New Roman" w:hAnsi="Times New Roman" w:cs="Times New Roman"/>
          <w:szCs w:val="24"/>
          <w:lang w:val="en-US"/>
        </w:rPr>
        <w:t>.</w:t>
      </w:r>
      <w:r w:rsidR="000418CF" w:rsidRPr="00ED51E6">
        <w:rPr>
          <w:rFonts w:ascii="Times New Roman" w:eastAsia="Times New Roman" w:hAnsi="Times New Roman" w:cs="Times New Roman"/>
          <w:szCs w:val="24"/>
          <w:lang w:val="en-US"/>
        </w:rPr>
        <w:t xml:space="preserve"> </w:t>
      </w:r>
      <w:r w:rsidR="009F37F9" w:rsidRPr="00ED51E6">
        <w:rPr>
          <w:rFonts w:ascii="Times New Roman" w:eastAsia="Times New Roman" w:hAnsi="Times New Roman" w:cs="Times New Roman"/>
          <w:szCs w:val="24"/>
          <w:lang w:val="en-US"/>
        </w:rPr>
        <w:t xml:space="preserve"> Bangladesh has already introduced biofortified zinc rice </w:t>
      </w:r>
      <w:r w:rsidR="00DC1375" w:rsidRPr="00ED51E6">
        <w:rPr>
          <w:rFonts w:ascii="Times New Roman" w:eastAsia="Times New Roman" w:hAnsi="Times New Roman" w:cs="Times New Roman"/>
          <w:szCs w:val="24"/>
          <w:lang w:val="en-US"/>
        </w:rPr>
        <w:t>varieties</w:t>
      </w:r>
      <w:r w:rsidR="009F37F9" w:rsidRPr="00ED51E6">
        <w:rPr>
          <w:rFonts w:ascii="Times New Roman" w:eastAsia="Times New Roman" w:hAnsi="Times New Roman" w:cs="Times New Roman"/>
          <w:szCs w:val="24"/>
          <w:lang w:val="en-US"/>
        </w:rPr>
        <w:t xml:space="preserve"> for example BRRI dhan62, 72,74,84, BINA dhan84,</w:t>
      </w:r>
      <w:r w:rsidR="00DC1375" w:rsidRPr="00ED51E6">
        <w:rPr>
          <w:rFonts w:ascii="Times New Roman" w:eastAsia="Times New Roman" w:hAnsi="Times New Roman" w:cs="Times New Roman"/>
          <w:szCs w:val="24"/>
          <w:lang w:val="en-US"/>
        </w:rPr>
        <w:t xml:space="preserve"> </w:t>
      </w:r>
      <w:r w:rsidR="00AD552D">
        <w:rPr>
          <w:rFonts w:ascii="Times New Roman" w:eastAsia="Times New Roman" w:hAnsi="Times New Roman" w:cs="Times New Roman"/>
          <w:szCs w:val="24"/>
          <w:lang w:val="en-US"/>
        </w:rPr>
        <w:t>B</w:t>
      </w:r>
      <w:r w:rsidR="009F37F9" w:rsidRPr="00ED51E6">
        <w:rPr>
          <w:rFonts w:ascii="Times New Roman" w:eastAsia="Times New Roman" w:hAnsi="Times New Roman" w:cs="Times New Roman"/>
          <w:szCs w:val="24"/>
          <w:lang w:val="en-US"/>
        </w:rPr>
        <w:t>ang</w:t>
      </w:r>
      <w:r w:rsidR="00AD552D">
        <w:rPr>
          <w:rFonts w:ascii="Times New Roman" w:eastAsia="Times New Roman" w:hAnsi="Times New Roman" w:cs="Times New Roman"/>
          <w:szCs w:val="24"/>
          <w:lang w:val="en-US"/>
        </w:rPr>
        <w:t>a</w:t>
      </w:r>
      <w:r w:rsidR="009F37F9" w:rsidRPr="00ED51E6">
        <w:rPr>
          <w:rFonts w:ascii="Times New Roman" w:eastAsia="Times New Roman" w:hAnsi="Times New Roman" w:cs="Times New Roman"/>
          <w:szCs w:val="24"/>
          <w:lang w:val="en-US"/>
        </w:rPr>
        <w:t>bandhu dhan100.</w:t>
      </w:r>
      <w:r w:rsidR="00CC6A89" w:rsidRPr="00ED51E6">
        <w:rPr>
          <w:rFonts w:ascii="Times New Roman" w:eastAsia="Times New Roman" w:hAnsi="Times New Roman" w:cs="Times New Roman"/>
          <w:szCs w:val="24"/>
          <w:lang w:val="en-US"/>
        </w:rPr>
        <w:t xml:space="preserve"> </w:t>
      </w:r>
      <w:r w:rsidR="009F37F9" w:rsidRPr="00ED51E6">
        <w:rPr>
          <w:rFonts w:ascii="Times New Roman" w:eastAsia="Times New Roman" w:hAnsi="Times New Roman" w:cs="Times New Roman"/>
          <w:szCs w:val="24"/>
          <w:lang w:val="en-US"/>
        </w:rPr>
        <w:t xml:space="preserve">These </w:t>
      </w:r>
      <w:r w:rsidR="00AD552D">
        <w:rPr>
          <w:rFonts w:ascii="Times New Roman" w:eastAsia="Times New Roman" w:hAnsi="Times New Roman" w:cs="Times New Roman"/>
          <w:szCs w:val="24"/>
          <w:lang w:val="en-US"/>
        </w:rPr>
        <w:t xml:space="preserve">all varieties are </w:t>
      </w:r>
      <w:r w:rsidR="009F37F9" w:rsidRPr="00ED51E6">
        <w:rPr>
          <w:rFonts w:ascii="Times New Roman" w:eastAsia="Times New Roman" w:hAnsi="Times New Roman" w:cs="Times New Roman"/>
          <w:szCs w:val="24"/>
          <w:lang w:val="en-US"/>
        </w:rPr>
        <w:t xml:space="preserve">drought </w:t>
      </w:r>
      <w:r w:rsidR="00DC1375" w:rsidRPr="00ED51E6">
        <w:rPr>
          <w:rFonts w:ascii="Times New Roman" w:eastAsia="Times New Roman" w:hAnsi="Times New Roman" w:cs="Times New Roman"/>
          <w:szCs w:val="24"/>
          <w:lang w:val="en-US"/>
        </w:rPr>
        <w:t>tolerant</w:t>
      </w:r>
      <w:r w:rsidR="009F37F9" w:rsidRPr="00ED51E6">
        <w:rPr>
          <w:rFonts w:ascii="Times New Roman" w:eastAsia="Times New Roman" w:hAnsi="Times New Roman" w:cs="Times New Roman"/>
          <w:szCs w:val="24"/>
          <w:lang w:val="en-US"/>
        </w:rPr>
        <w:t xml:space="preserve"> and high yield </w:t>
      </w:r>
      <w:r w:rsidR="00DC1375" w:rsidRPr="00ED51E6">
        <w:rPr>
          <w:rFonts w:ascii="Times New Roman" w:eastAsia="Times New Roman" w:hAnsi="Times New Roman" w:cs="Times New Roman"/>
          <w:szCs w:val="24"/>
          <w:lang w:val="en-US"/>
        </w:rPr>
        <w:t>varieties</w:t>
      </w:r>
      <w:r w:rsidR="009F37F9" w:rsidRPr="00ED51E6">
        <w:rPr>
          <w:rFonts w:ascii="Times New Roman" w:eastAsia="Times New Roman" w:hAnsi="Times New Roman" w:cs="Times New Roman"/>
          <w:szCs w:val="24"/>
          <w:lang w:val="en-US"/>
        </w:rPr>
        <w:t xml:space="preserve">. </w:t>
      </w:r>
      <w:r w:rsidR="00AD552D">
        <w:rPr>
          <w:rFonts w:ascii="Times New Roman" w:eastAsia="Times New Roman" w:hAnsi="Times New Roman" w:cs="Times New Roman"/>
          <w:szCs w:val="24"/>
          <w:lang w:val="en-US"/>
        </w:rPr>
        <w:t xml:space="preserve">He mentioned that considering the present status of zinc deficiency in Bangladesh, Biofortified crops can be vehicle to prevent zinc deficiency and government can take initiative to </w:t>
      </w:r>
      <w:r w:rsidR="003A7D9A">
        <w:rPr>
          <w:rFonts w:ascii="Times New Roman" w:eastAsia="Times New Roman" w:hAnsi="Times New Roman" w:cs="Times New Roman"/>
          <w:szCs w:val="24"/>
          <w:lang w:val="en-US"/>
        </w:rPr>
        <w:t>inclusion of zinc rice through public procurement system, also government can take initiative to distribute zinc rice/ biofortified crops through social safety net program.</w:t>
      </w:r>
    </w:p>
    <w:p w14:paraId="17027569" w14:textId="3C4D10CB" w:rsidR="00CC6A89" w:rsidRPr="00ED51E6" w:rsidRDefault="00CC6A89" w:rsidP="00515DEC">
      <w:pPr>
        <w:spacing w:line="276" w:lineRule="auto"/>
        <w:jc w:val="both"/>
        <w:rPr>
          <w:rFonts w:ascii="Times New Roman" w:eastAsia="Times New Roman" w:hAnsi="Times New Roman" w:cs="Times New Roman"/>
          <w:szCs w:val="24"/>
        </w:rPr>
      </w:pPr>
    </w:p>
    <w:p w14:paraId="47480174" w14:textId="2604C1DD" w:rsidR="00961C07" w:rsidRPr="00ED51E6" w:rsidRDefault="009F37F9"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Third presentation was delivered by Md. </w:t>
      </w:r>
      <w:proofErr w:type="spellStart"/>
      <w:r w:rsidRPr="00ED51E6">
        <w:rPr>
          <w:rFonts w:ascii="Times New Roman" w:eastAsia="Times New Roman" w:hAnsi="Times New Roman" w:cs="Times New Roman"/>
          <w:szCs w:val="24"/>
          <w:lang w:val="en-US"/>
        </w:rPr>
        <w:t>Munirul</w:t>
      </w:r>
      <w:proofErr w:type="spellEnd"/>
      <w:r w:rsidRPr="00ED51E6">
        <w:rPr>
          <w:rFonts w:ascii="Times New Roman" w:eastAsia="Times New Roman" w:hAnsi="Times New Roman" w:cs="Times New Roman"/>
          <w:szCs w:val="24"/>
          <w:lang w:val="en-US"/>
        </w:rPr>
        <w:t xml:space="preserve"> </w:t>
      </w:r>
      <w:r w:rsidR="00A03F25" w:rsidRPr="00ED51E6">
        <w:rPr>
          <w:rFonts w:ascii="Times New Roman" w:eastAsia="Times New Roman" w:hAnsi="Times New Roman" w:cs="Times New Roman"/>
          <w:szCs w:val="24"/>
          <w:lang w:val="en-US"/>
        </w:rPr>
        <w:t>Islam</w:t>
      </w:r>
      <w:r w:rsidRPr="00ED51E6">
        <w:rPr>
          <w:rFonts w:ascii="Times New Roman" w:eastAsia="Times New Roman" w:hAnsi="Times New Roman" w:cs="Times New Roman"/>
          <w:szCs w:val="24"/>
          <w:lang w:val="en-US"/>
        </w:rPr>
        <w:t xml:space="preserve">, </w:t>
      </w:r>
      <w:r w:rsidR="003A7D9A">
        <w:rPr>
          <w:rFonts w:ascii="Times New Roman" w:eastAsia="Times New Roman" w:hAnsi="Times New Roman" w:cs="Times New Roman"/>
          <w:szCs w:val="24"/>
          <w:lang w:val="en-US"/>
        </w:rPr>
        <w:t>J</w:t>
      </w:r>
      <w:r w:rsidRPr="00ED51E6">
        <w:rPr>
          <w:rFonts w:ascii="Times New Roman" w:eastAsia="Times New Roman" w:hAnsi="Times New Roman" w:cs="Times New Roman"/>
          <w:szCs w:val="24"/>
          <w:lang w:val="en-US"/>
        </w:rPr>
        <w:t xml:space="preserve">oint </w:t>
      </w:r>
      <w:r w:rsidR="003A7D9A">
        <w:rPr>
          <w:rFonts w:ascii="Times New Roman" w:eastAsia="Times New Roman" w:hAnsi="Times New Roman" w:cs="Times New Roman"/>
          <w:szCs w:val="24"/>
          <w:lang w:val="en-US"/>
        </w:rPr>
        <w:t>Secretary</w:t>
      </w:r>
      <w:r w:rsidR="00940C31" w:rsidRPr="00ED51E6">
        <w:rPr>
          <w:rFonts w:ascii="Times New Roman" w:eastAsia="Times New Roman" w:hAnsi="Times New Roman" w:cs="Times New Roman"/>
          <w:szCs w:val="24"/>
          <w:lang w:val="en-US"/>
        </w:rPr>
        <w:t xml:space="preserve"> </w:t>
      </w:r>
      <w:r w:rsidRPr="00ED51E6">
        <w:rPr>
          <w:rFonts w:ascii="Times New Roman" w:eastAsia="Times New Roman" w:hAnsi="Times New Roman" w:cs="Times New Roman"/>
          <w:szCs w:val="24"/>
          <w:lang w:val="en-US"/>
        </w:rPr>
        <w:t>(SDG</w:t>
      </w:r>
      <w:r w:rsidR="003A7D9A">
        <w:rPr>
          <w:rFonts w:ascii="Times New Roman" w:eastAsia="Times New Roman" w:hAnsi="Times New Roman" w:cs="Times New Roman"/>
          <w:szCs w:val="24"/>
          <w:lang w:val="en-US"/>
        </w:rPr>
        <w:t xml:space="preserve"> C</w:t>
      </w:r>
      <w:r w:rsidRPr="00ED51E6">
        <w:rPr>
          <w:rFonts w:ascii="Times New Roman" w:eastAsia="Times New Roman" w:hAnsi="Times New Roman" w:cs="Times New Roman"/>
          <w:szCs w:val="24"/>
          <w:lang w:val="en-US"/>
        </w:rPr>
        <w:t>ell</w:t>
      </w:r>
      <w:r w:rsidR="003A7D9A">
        <w:rPr>
          <w:rFonts w:ascii="Times New Roman" w:eastAsia="Times New Roman" w:hAnsi="Times New Roman" w:cs="Times New Roman"/>
          <w:szCs w:val="24"/>
          <w:lang w:val="en-US"/>
        </w:rPr>
        <w:t>)</w:t>
      </w:r>
      <w:r w:rsidRPr="00ED51E6">
        <w:rPr>
          <w:rFonts w:ascii="Times New Roman" w:eastAsia="Times New Roman" w:hAnsi="Times New Roman" w:cs="Times New Roman"/>
          <w:szCs w:val="24"/>
          <w:lang w:val="en-US"/>
        </w:rPr>
        <w:t xml:space="preserve">, </w:t>
      </w:r>
      <w:r w:rsidR="003A7D9A">
        <w:rPr>
          <w:rFonts w:ascii="Times New Roman" w:eastAsia="Times New Roman" w:hAnsi="Times New Roman" w:cs="Times New Roman"/>
          <w:szCs w:val="24"/>
          <w:lang w:val="en-US"/>
        </w:rPr>
        <w:t>P</w:t>
      </w:r>
      <w:r w:rsidRPr="00ED51E6">
        <w:rPr>
          <w:rFonts w:ascii="Times New Roman" w:eastAsia="Times New Roman" w:hAnsi="Times New Roman" w:cs="Times New Roman"/>
          <w:szCs w:val="24"/>
          <w:lang w:val="en-US"/>
        </w:rPr>
        <w:t xml:space="preserve">rime </w:t>
      </w:r>
      <w:r w:rsidR="003A7D9A">
        <w:rPr>
          <w:rFonts w:ascii="Times New Roman" w:eastAsia="Times New Roman" w:hAnsi="Times New Roman" w:cs="Times New Roman"/>
          <w:szCs w:val="24"/>
          <w:lang w:val="en-US"/>
        </w:rPr>
        <w:t>M</w:t>
      </w:r>
      <w:r w:rsidRPr="00ED51E6">
        <w:rPr>
          <w:rFonts w:ascii="Times New Roman" w:eastAsia="Times New Roman" w:hAnsi="Times New Roman" w:cs="Times New Roman"/>
          <w:szCs w:val="24"/>
          <w:lang w:val="en-US"/>
        </w:rPr>
        <w:t xml:space="preserve">inister’s </w:t>
      </w:r>
      <w:r w:rsidR="003A7D9A">
        <w:rPr>
          <w:rFonts w:ascii="Times New Roman" w:eastAsia="Times New Roman" w:hAnsi="Times New Roman" w:cs="Times New Roman"/>
          <w:szCs w:val="24"/>
          <w:lang w:val="en-US"/>
        </w:rPr>
        <w:t>O</w:t>
      </w:r>
      <w:r w:rsidRPr="00ED51E6">
        <w:rPr>
          <w:rFonts w:ascii="Times New Roman" w:eastAsia="Times New Roman" w:hAnsi="Times New Roman" w:cs="Times New Roman"/>
          <w:szCs w:val="24"/>
          <w:lang w:val="en-US"/>
        </w:rPr>
        <w:t xml:space="preserve">ffice. </w:t>
      </w:r>
      <w:r w:rsidR="00DC1375" w:rsidRPr="00ED51E6">
        <w:rPr>
          <w:rFonts w:ascii="Times New Roman" w:eastAsia="Times New Roman" w:hAnsi="Times New Roman" w:cs="Times New Roman"/>
          <w:szCs w:val="24"/>
          <w:lang w:val="en-US"/>
        </w:rPr>
        <w:t xml:space="preserve">He showed the overall SDG </w:t>
      </w:r>
      <w:r w:rsidR="000C10CA" w:rsidRPr="00ED51E6">
        <w:rPr>
          <w:rFonts w:ascii="Times New Roman" w:eastAsia="Times New Roman" w:hAnsi="Times New Roman" w:cs="Times New Roman"/>
          <w:szCs w:val="24"/>
          <w:lang w:val="en-US"/>
        </w:rPr>
        <w:t xml:space="preserve">achievement of Bangladesh. </w:t>
      </w:r>
      <w:r w:rsidR="00656741" w:rsidRPr="00ED51E6">
        <w:rPr>
          <w:rFonts w:ascii="Times New Roman" w:eastAsia="Times New Roman" w:hAnsi="Times New Roman" w:cs="Times New Roman"/>
          <w:szCs w:val="24"/>
          <w:lang w:val="en-US"/>
        </w:rPr>
        <w:t xml:space="preserve">He mentioned </w:t>
      </w:r>
      <w:r w:rsidR="00FA7CD9" w:rsidRPr="00ED51E6">
        <w:rPr>
          <w:rFonts w:ascii="Times New Roman" w:eastAsia="Times New Roman" w:hAnsi="Times New Roman" w:cs="Times New Roman"/>
          <w:szCs w:val="24"/>
          <w:lang w:val="en-US"/>
        </w:rPr>
        <w:t xml:space="preserve">that </w:t>
      </w:r>
      <w:r w:rsidR="00B5005D" w:rsidRPr="00ED51E6">
        <w:rPr>
          <w:rFonts w:ascii="Times New Roman" w:eastAsia="Times New Roman" w:hAnsi="Times New Roman" w:cs="Times New Roman"/>
          <w:szCs w:val="24"/>
          <w:lang w:val="en-US"/>
        </w:rPr>
        <w:t xml:space="preserve">Bangladesh government is doing best for achieving SDG goals, still there are many indicators have to address. He also told that from SDG cell of pm </w:t>
      </w:r>
      <w:r w:rsidR="00310F1A" w:rsidRPr="00ED51E6">
        <w:rPr>
          <w:rFonts w:ascii="Times New Roman" w:eastAsia="Times New Roman" w:hAnsi="Times New Roman" w:cs="Times New Roman"/>
          <w:szCs w:val="24"/>
          <w:lang w:val="en-US"/>
        </w:rPr>
        <w:t xml:space="preserve">office there is a SDG action plan for every ministry, and the workplan is related with eight fifth year plan and delta plan. It is also under </w:t>
      </w:r>
      <w:r w:rsidR="007771E2" w:rsidRPr="00ED51E6">
        <w:rPr>
          <w:rFonts w:ascii="Times New Roman" w:eastAsia="Times New Roman" w:hAnsi="Times New Roman" w:cs="Times New Roman"/>
          <w:szCs w:val="24"/>
          <w:lang w:val="en-US"/>
        </w:rPr>
        <w:t>consideration</w:t>
      </w:r>
      <w:r w:rsidR="00310F1A" w:rsidRPr="00ED51E6">
        <w:rPr>
          <w:rFonts w:ascii="Times New Roman" w:eastAsia="Times New Roman" w:hAnsi="Times New Roman" w:cs="Times New Roman"/>
          <w:szCs w:val="24"/>
          <w:lang w:val="en-US"/>
        </w:rPr>
        <w:t xml:space="preserve"> to add SDG in APA of government offic</w:t>
      </w:r>
      <w:r w:rsidR="00EC32EA" w:rsidRPr="00ED51E6">
        <w:rPr>
          <w:rFonts w:ascii="Times New Roman" w:eastAsia="Times New Roman" w:hAnsi="Times New Roman" w:cs="Times New Roman"/>
          <w:szCs w:val="24"/>
          <w:lang w:val="en-US"/>
        </w:rPr>
        <w:t xml:space="preserve">e. It is needed to work together to achieve SDG targets. </w:t>
      </w:r>
    </w:p>
    <w:p w14:paraId="14346CF2" w14:textId="4114F4B1" w:rsidR="00B56A6E" w:rsidRPr="00ED51E6" w:rsidRDefault="00B56A6E" w:rsidP="00515DEC">
      <w:pPr>
        <w:spacing w:line="276" w:lineRule="auto"/>
        <w:jc w:val="both"/>
        <w:rPr>
          <w:rFonts w:ascii="Times New Roman" w:eastAsia="Times New Roman" w:hAnsi="Times New Roman" w:cs="Times New Roman"/>
          <w:szCs w:val="24"/>
          <w:lang w:val="en-US"/>
        </w:rPr>
      </w:pPr>
    </w:p>
    <w:p w14:paraId="17277A29" w14:textId="20DC3774" w:rsidR="00C20683" w:rsidRPr="00910EE2" w:rsidRDefault="00B56A6E"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Fourth and final presentation was delivered by Md. Ruhul </w:t>
      </w:r>
      <w:r w:rsidR="00A03F25">
        <w:rPr>
          <w:rFonts w:ascii="Times New Roman" w:eastAsia="Times New Roman" w:hAnsi="Times New Roman" w:cs="Times New Roman"/>
          <w:szCs w:val="24"/>
          <w:lang w:val="en-US"/>
        </w:rPr>
        <w:t>A</w:t>
      </w:r>
      <w:r w:rsidRPr="00ED51E6">
        <w:rPr>
          <w:rFonts w:ascii="Times New Roman" w:eastAsia="Times New Roman" w:hAnsi="Times New Roman" w:cs="Times New Roman"/>
          <w:szCs w:val="24"/>
          <w:lang w:val="en-US"/>
        </w:rPr>
        <w:t xml:space="preserve">min Talukdar, Additional </w:t>
      </w:r>
      <w:r w:rsidR="00A03F25">
        <w:rPr>
          <w:rFonts w:ascii="Times New Roman" w:eastAsia="Times New Roman" w:hAnsi="Times New Roman" w:cs="Times New Roman"/>
          <w:szCs w:val="24"/>
          <w:lang w:val="en-US"/>
        </w:rPr>
        <w:t>S</w:t>
      </w:r>
      <w:r w:rsidRPr="00ED51E6">
        <w:rPr>
          <w:rFonts w:ascii="Times New Roman" w:eastAsia="Times New Roman" w:hAnsi="Times New Roman" w:cs="Times New Roman"/>
          <w:szCs w:val="24"/>
          <w:lang w:val="en-US"/>
        </w:rPr>
        <w:t>ecretary (</w:t>
      </w:r>
      <w:proofErr w:type="spellStart"/>
      <w:r w:rsidRPr="00ED51E6">
        <w:rPr>
          <w:rFonts w:ascii="Times New Roman" w:eastAsia="Times New Roman" w:hAnsi="Times New Roman" w:cs="Times New Roman"/>
          <w:szCs w:val="24"/>
          <w:lang w:val="en-US"/>
        </w:rPr>
        <w:t>ppc</w:t>
      </w:r>
      <w:proofErr w:type="spellEnd"/>
      <w:r w:rsidRPr="00ED51E6">
        <w:rPr>
          <w:rFonts w:ascii="Times New Roman" w:eastAsia="Times New Roman" w:hAnsi="Times New Roman" w:cs="Times New Roman"/>
          <w:szCs w:val="24"/>
          <w:lang w:val="en-US"/>
        </w:rPr>
        <w:t xml:space="preserve"> wing), </w:t>
      </w:r>
      <w:r w:rsidR="003A7D9A">
        <w:rPr>
          <w:rFonts w:ascii="Times New Roman" w:eastAsia="Times New Roman" w:hAnsi="Times New Roman" w:cs="Times New Roman"/>
          <w:szCs w:val="24"/>
          <w:lang w:val="en-US"/>
        </w:rPr>
        <w:t>M</w:t>
      </w:r>
      <w:r w:rsidRPr="00ED51E6">
        <w:rPr>
          <w:rFonts w:ascii="Times New Roman" w:eastAsia="Times New Roman" w:hAnsi="Times New Roman" w:cs="Times New Roman"/>
          <w:szCs w:val="24"/>
          <w:lang w:val="en-US"/>
        </w:rPr>
        <w:t xml:space="preserve">inistry of </w:t>
      </w:r>
      <w:r w:rsidR="003A7D9A">
        <w:rPr>
          <w:rFonts w:ascii="Times New Roman" w:eastAsia="Times New Roman" w:hAnsi="Times New Roman" w:cs="Times New Roman"/>
          <w:szCs w:val="24"/>
          <w:lang w:val="en-US"/>
        </w:rPr>
        <w:t>A</w:t>
      </w:r>
      <w:r w:rsidR="00910EE2" w:rsidRPr="00ED51E6">
        <w:rPr>
          <w:rFonts w:ascii="Times New Roman" w:eastAsia="Times New Roman" w:hAnsi="Times New Roman" w:cs="Times New Roman"/>
          <w:szCs w:val="24"/>
          <w:lang w:val="en-US"/>
        </w:rPr>
        <w:t>griculture (</w:t>
      </w:r>
      <w:proofErr w:type="spellStart"/>
      <w:r w:rsidR="00C20683" w:rsidRPr="00ED51E6">
        <w:rPr>
          <w:rFonts w:ascii="Times New Roman" w:eastAsia="Times New Roman" w:hAnsi="Times New Roman" w:cs="Times New Roman"/>
          <w:szCs w:val="24"/>
          <w:lang w:val="en-US"/>
        </w:rPr>
        <w:t>MoA</w:t>
      </w:r>
      <w:proofErr w:type="spellEnd"/>
      <w:r w:rsidR="00C20683" w:rsidRPr="00ED51E6">
        <w:rPr>
          <w:rFonts w:ascii="Times New Roman" w:eastAsia="Times New Roman" w:hAnsi="Times New Roman" w:cs="Times New Roman"/>
          <w:szCs w:val="24"/>
          <w:lang w:val="en-US"/>
        </w:rPr>
        <w:t>)</w:t>
      </w:r>
      <w:r w:rsidRPr="00ED51E6">
        <w:rPr>
          <w:rFonts w:ascii="Times New Roman" w:eastAsia="Times New Roman" w:hAnsi="Times New Roman" w:cs="Times New Roman"/>
          <w:szCs w:val="24"/>
          <w:lang w:val="en-US"/>
        </w:rPr>
        <w:t xml:space="preserve">. He </w:t>
      </w:r>
      <w:r w:rsidR="007F63A1" w:rsidRPr="00ED51E6">
        <w:rPr>
          <w:rFonts w:ascii="Times New Roman" w:eastAsia="Times New Roman" w:hAnsi="Times New Roman" w:cs="Times New Roman"/>
          <w:szCs w:val="24"/>
          <w:lang w:val="en-US"/>
        </w:rPr>
        <w:t xml:space="preserve">showed the interlink among agriculture, nutrition and SDG. </w:t>
      </w:r>
      <w:r w:rsidR="00C20683" w:rsidRPr="00ED51E6">
        <w:rPr>
          <w:rFonts w:ascii="Times New Roman" w:eastAsia="Times New Roman" w:hAnsi="Times New Roman" w:cs="Times New Roman"/>
          <w:szCs w:val="24"/>
          <w:lang w:val="en-US"/>
        </w:rPr>
        <w:t xml:space="preserve">He mentioned that </w:t>
      </w:r>
      <w:r w:rsidR="003A7D9A">
        <w:rPr>
          <w:rFonts w:ascii="Times New Roman" w:eastAsia="Times New Roman" w:hAnsi="Times New Roman" w:cs="Times New Roman"/>
          <w:szCs w:val="24"/>
          <w:lang w:val="en-US"/>
        </w:rPr>
        <w:t>o</w:t>
      </w:r>
      <w:r w:rsidR="00C20683" w:rsidRPr="00910EE2">
        <w:rPr>
          <w:rFonts w:ascii="Times New Roman" w:eastAsia="Times New Roman" w:hAnsi="Times New Roman" w:cs="Times New Roman"/>
          <w:szCs w:val="24"/>
          <w:lang w:val="en-US"/>
        </w:rPr>
        <w:t xml:space="preserve">ut of 17 Goals and 169 </w:t>
      </w:r>
      <w:r w:rsidR="00A03F25" w:rsidRPr="00910EE2">
        <w:rPr>
          <w:rFonts w:ascii="Times New Roman" w:eastAsia="Times New Roman" w:hAnsi="Times New Roman" w:cs="Times New Roman"/>
          <w:szCs w:val="24"/>
          <w:lang w:val="en-US"/>
        </w:rPr>
        <w:t>targets,</w:t>
      </w:r>
      <w:r w:rsidR="00C20683" w:rsidRPr="00910EE2">
        <w:rPr>
          <w:rFonts w:ascii="Times New Roman" w:eastAsia="Times New Roman" w:hAnsi="Times New Roman" w:cs="Times New Roman"/>
          <w:szCs w:val="24"/>
          <w:lang w:val="en-US"/>
        </w:rPr>
        <w:t xml:space="preserve"> 10 goals and 33 targets are related with </w:t>
      </w:r>
      <w:proofErr w:type="spellStart"/>
      <w:proofErr w:type="gramStart"/>
      <w:r w:rsidR="00C20683" w:rsidRPr="00910EE2">
        <w:rPr>
          <w:rFonts w:ascii="Times New Roman" w:eastAsia="Times New Roman" w:hAnsi="Times New Roman" w:cs="Times New Roman"/>
          <w:szCs w:val="24"/>
          <w:lang w:val="en-US"/>
        </w:rPr>
        <w:t>MoA</w:t>
      </w:r>
      <w:proofErr w:type="spellEnd"/>
      <w:r w:rsidR="00C20683" w:rsidRPr="00910EE2">
        <w:rPr>
          <w:rFonts w:ascii="Times New Roman" w:eastAsia="Times New Roman" w:hAnsi="Times New Roman" w:cs="Times New Roman"/>
          <w:szCs w:val="24"/>
          <w:lang w:val="en-US"/>
        </w:rPr>
        <w:t xml:space="preserve"> .</w:t>
      </w:r>
      <w:proofErr w:type="gramEnd"/>
      <w:r w:rsidR="00C20683" w:rsidRPr="00910EE2">
        <w:rPr>
          <w:rFonts w:ascii="Times New Roman" w:eastAsia="Times New Roman" w:hAnsi="Times New Roman" w:cs="Times New Roman"/>
          <w:szCs w:val="24"/>
          <w:lang w:val="en-US"/>
        </w:rPr>
        <w:t xml:space="preserve"> He also mentioned that </w:t>
      </w:r>
      <w:proofErr w:type="spellStart"/>
      <w:r w:rsidR="00C20683" w:rsidRPr="00910EE2">
        <w:rPr>
          <w:rFonts w:ascii="Times New Roman" w:eastAsia="Times New Roman" w:hAnsi="Times New Roman" w:cs="Times New Roman"/>
          <w:szCs w:val="24"/>
          <w:lang w:val="en-US"/>
        </w:rPr>
        <w:t>MoA</w:t>
      </w:r>
      <w:proofErr w:type="spellEnd"/>
      <w:r w:rsidR="00C20683" w:rsidRPr="00910EE2">
        <w:rPr>
          <w:rFonts w:ascii="Times New Roman" w:eastAsia="Times New Roman" w:hAnsi="Times New Roman" w:cs="Times New Roman"/>
          <w:szCs w:val="24"/>
          <w:lang w:val="en-US"/>
        </w:rPr>
        <w:t xml:space="preserve"> is playing lead role in </w:t>
      </w:r>
      <w:r w:rsidR="003A7D9A">
        <w:rPr>
          <w:rFonts w:ascii="Times New Roman" w:eastAsia="Times New Roman" w:hAnsi="Times New Roman" w:cs="Times New Roman"/>
          <w:szCs w:val="24"/>
          <w:lang w:val="en-US"/>
        </w:rPr>
        <w:t>SDG</w:t>
      </w:r>
      <w:r w:rsidR="00C20683" w:rsidRPr="00910EE2">
        <w:rPr>
          <w:rFonts w:ascii="Times New Roman" w:eastAsia="Times New Roman" w:hAnsi="Times New Roman" w:cs="Times New Roman"/>
          <w:szCs w:val="24"/>
          <w:lang w:val="en-US"/>
        </w:rPr>
        <w:t xml:space="preserve"> </w:t>
      </w:r>
      <w:r w:rsidR="00C20683" w:rsidRPr="00910EE2">
        <w:rPr>
          <w:rFonts w:ascii="Times New Roman" w:eastAsia="Times New Roman" w:hAnsi="Times New Roman" w:cs="Times New Roman"/>
          <w:szCs w:val="24"/>
          <w:lang w:val="en-US"/>
        </w:rPr>
        <w:lastRenderedPageBreak/>
        <w:t xml:space="preserve">goal 2. In the presentation he discussed about BIRTAN’s role and activity for scaling up nutrition. He emphasized on necessary research which should be done by BIRTAN for example: prevent stunting, desirable dietary pattern, calorie </w:t>
      </w:r>
      <w:r w:rsidR="00910EE2" w:rsidRPr="00910EE2">
        <w:rPr>
          <w:rFonts w:ascii="Times New Roman" w:eastAsia="Times New Roman" w:hAnsi="Times New Roman" w:cs="Times New Roman"/>
          <w:szCs w:val="24"/>
          <w:lang w:val="en-US"/>
        </w:rPr>
        <w:t>intake, food</w:t>
      </w:r>
      <w:r w:rsidR="00C20683" w:rsidRPr="00910EE2">
        <w:rPr>
          <w:rFonts w:ascii="Times New Roman" w:eastAsia="Times New Roman" w:hAnsi="Times New Roman" w:cs="Times New Roman"/>
          <w:szCs w:val="24"/>
          <w:lang w:val="en-US"/>
        </w:rPr>
        <w:t xml:space="preserve"> security, minimum dietary diversity for women and children. </w:t>
      </w:r>
      <w:r w:rsidR="003A7D9A" w:rsidRPr="00910EE2">
        <w:rPr>
          <w:rFonts w:ascii="Times New Roman" w:eastAsia="Times New Roman" w:hAnsi="Times New Roman" w:cs="Times New Roman"/>
          <w:szCs w:val="24"/>
          <w:lang w:val="en-US"/>
        </w:rPr>
        <w:t>Moreover,</w:t>
      </w:r>
      <w:r w:rsidR="000F394B" w:rsidRPr="00910EE2">
        <w:rPr>
          <w:rFonts w:ascii="Times New Roman" w:eastAsia="Times New Roman" w:hAnsi="Times New Roman" w:cs="Times New Roman"/>
          <w:szCs w:val="24"/>
          <w:lang w:val="en-US"/>
        </w:rPr>
        <w:t xml:space="preserve"> h</w:t>
      </w:r>
      <w:r w:rsidR="00C20683" w:rsidRPr="00910EE2">
        <w:rPr>
          <w:rFonts w:ascii="Times New Roman" w:eastAsia="Times New Roman" w:hAnsi="Times New Roman" w:cs="Times New Roman"/>
          <w:szCs w:val="24"/>
          <w:lang w:val="en-US"/>
        </w:rPr>
        <w:t xml:space="preserve">e mentioned that in Bangladesh we have to </w:t>
      </w:r>
      <w:r w:rsidR="000F394B" w:rsidRPr="00910EE2">
        <w:rPr>
          <w:rFonts w:ascii="Times New Roman" w:eastAsia="Times New Roman" w:hAnsi="Times New Roman" w:cs="Times New Roman"/>
          <w:szCs w:val="24"/>
          <w:lang w:val="en-US"/>
        </w:rPr>
        <w:t xml:space="preserve">increase the research on bio-fortified nutritional crops. There are different research organizations which are already working for high value crops so we can conduct more baseline survey and introduce </w:t>
      </w:r>
      <w:r w:rsidR="00A03F25" w:rsidRPr="00910EE2">
        <w:rPr>
          <w:rFonts w:ascii="Times New Roman" w:eastAsia="Times New Roman" w:hAnsi="Times New Roman" w:cs="Times New Roman"/>
          <w:szCs w:val="24"/>
          <w:lang w:val="en-US"/>
        </w:rPr>
        <w:t>these</w:t>
      </w:r>
      <w:r w:rsidR="000F394B" w:rsidRPr="00910EE2">
        <w:rPr>
          <w:rFonts w:ascii="Times New Roman" w:eastAsia="Times New Roman" w:hAnsi="Times New Roman" w:cs="Times New Roman"/>
          <w:szCs w:val="24"/>
          <w:lang w:val="en-US"/>
        </w:rPr>
        <w:t xml:space="preserve"> variety in field level.</w:t>
      </w:r>
    </w:p>
    <w:p w14:paraId="2B02B6FA" w14:textId="77777777" w:rsidR="000F394B" w:rsidRPr="00ED51E6" w:rsidRDefault="000F394B" w:rsidP="00515DEC">
      <w:pPr>
        <w:spacing w:line="276" w:lineRule="auto"/>
        <w:jc w:val="both"/>
        <w:rPr>
          <w:rFonts w:ascii="Times New Roman" w:hAnsi="Times New Roman" w:cs="Times New Roman"/>
          <w:szCs w:val="24"/>
        </w:rPr>
      </w:pPr>
    </w:p>
    <w:p w14:paraId="699F1A07" w14:textId="075D3852" w:rsidR="00C05FC1" w:rsidRPr="00ED51E6" w:rsidRDefault="00C05FC1"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After completion of all presentation</w:t>
      </w:r>
      <w:r w:rsidR="00897FF0" w:rsidRPr="00ED51E6">
        <w:rPr>
          <w:rFonts w:ascii="Times New Roman" w:eastAsia="Times New Roman" w:hAnsi="Times New Roman" w:cs="Times New Roman"/>
          <w:szCs w:val="24"/>
          <w:lang w:val="en-US"/>
        </w:rPr>
        <w:t>,</w:t>
      </w:r>
      <w:r w:rsidRPr="00ED51E6">
        <w:rPr>
          <w:rFonts w:ascii="Times New Roman" w:eastAsia="Times New Roman" w:hAnsi="Times New Roman" w:cs="Times New Roman"/>
          <w:szCs w:val="24"/>
          <w:lang w:val="en-US"/>
        </w:rPr>
        <w:t xml:space="preserve"> </w:t>
      </w:r>
      <w:r w:rsidR="00897FF0" w:rsidRPr="00ED51E6">
        <w:rPr>
          <w:rFonts w:ascii="Times New Roman" w:eastAsia="Times New Roman" w:hAnsi="Times New Roman" w:cs="Times New Roman"/>
          <w:szCs w:val="24"/>
          <w:lang w:val="en-US"/>
        </w:rPr>
        <w:t>panel discussion started</w:t>
      </w:r>
      <w:r w:rsidR="003A7D9A">
        <w:rPr>
          <w:rFonts w:ascii="Times New Roman" w:eastAsia="Times New Roman" w:hAnsi="Times New Roman" w:cs="Times New Roman"/>
          <w:szCs w:val="24"/>
          <w:lang w:val="en-US"/>
        </w:rPr>
        <w:t xml:space="preserve"> and </w:t>
      </w:r>
      <w:r w:rsidR="00897FF0" w:rsidRPr="00ED51E6">
        <w:rPr>
          <w:rFonts w:ascii="Times New Roman" w:eastAsia="Times New Roman" w:hAnsi="Times New Roman" w:cs="Times New Roman"/>
          <w:szCs w:val="24"/>
          <w:lang w:val="en-US"/>
        </w:rPr>
        <w:t xml:space="preserve">there were 5 </w:t>
      </w:r>
      <w:r w:rsidR="000250C1" w:rsidRPr="00ED51E6">
        <w:rPr>
          <w:rFonts w:ascii="Times New Roman" w:eastAsia="Times New Roman" w:hAnsi="Times New Roman" w:cs="Times New Roman"/>
          <w:szCs w:val="24"/>
          <w:lang w:val="en-US"/>
        </w:rPr>
        <w:t>discussants</w:t>
      </w:r>
      <w:r w:rsidR="00897FF0" w:rsidRPr="00ED51E6">
        <w:rPr>
          <w:rFonts w:ascii="Times New Roman" w:eastAsia="Times New Roman" w:hAnsi="Times New Roman" w:cs="Times New Roman"/>
          <w:szCs w:val="24"/>
          <w:lang w:val="en-US"/>
        </w:rPr>
        <w:t xml:space="preserve"> </w:t>
      </w:r>
      <w:r w:rsidR="003A7D9A">
        <w:rPr>
          <w:rFonts w:ascii="Times New Roman" w:eastAsia="Times New Roman" w:hAnsi="Times New Roman" w:cs="Times New Roman"/>
          <w:szCs w:val="24"/>
          <w:lang w:val="en-US"/>
        </w:rPr>
        <w:t xml:space="preserve">as Dr. SM </w:t>
      </w:r>
      <w:proofErr w:type="spellStart"/>
      <w:r w:rsidR="003A7D9A">
        <w:rPr>
          <w:rFonts w:ascii="Times New Roman" w:eastAsia="Times New Roman" w:hAnsi="Times New Roman" w:cs="Times New Roman"/>
          <w:szCs w:val="24"/>
          <w:lang w:val="en-US"/>
        </w:rPr>
        <w:t>Mustafizur</w:t>
      </w:r>
      <w:proofErr w:type="spellEnd"/>
      <w:r w:rsidR="003A7D9A">
        <w:rPr>
          <w:rFonts w:ascii="Times New Roman" w:eastAsia="Times New Roman" w:hAnsi="Times New Roman" w:cs="Times New Roman"/>
          <w:szCs w:val="24"/>
          <w:lang w:val="en-US"/>
        </w:rPr>
        <w:t xml:space="preserve"> Rahman, L</w:t>
      </w:r>
      <w:r w:rsidR="000250C1" w:rsidRPr="00ED51E6">
        <w:rPr>
          <w:rFonts w:ascii="Times New Roman" w:eastAsia="Times New Roman" w:hAnsi="Times New Roman" w:cs="Times New Roman"/>
          <w:szCs w:val="24"/>
          <w:lang w:val="en-US"/>
        </w:rPr>
        <w:t xml:space="preserve">ine </w:t>
      </w:r>
      <w:r w:rsidR="003A7D9A">
        <w:rPr>
          <w:rFonts w:ascii="Times New Roman" w:eastAsia="Times New Roman" w:hAnsi="Times New Roman" w:cs="Times New Roman"/>
          <w:szCs w:val="24"/>
          <w:lang w:val="en-US"/>
        </w:rPr>
        <w:t>D</w:t>
      </w:r>
      <w:r w:rsidR="000250C1" w:rsidRPr="00ED51E6">
        <w:rPr>
          <w:rFonts w:ascii="Times New Roman" w:eastAsia="Times New Roman" w:hAnsi="Times New Roman" w:cs="Times New Roman"/>
          <w:szCs w:val="24"/>
          <w:lang w:val="en-US"/>
        </w:rPr>
        <w:t>irector</w:t>
      </w:r>
      <w:r w:rsidR="00106093" w:rsidRPr="00ED51E6">
        <w:rPr>
          <w:rFonts w:ascii="Times New Roman" w:eastAsia="Times New Roman" w:hAnsi="Times New Roman" w:cs="Times New Roman"/>
          <w:szCs w:val="24"/>
          <w:lang w:val="en-US"/>
        </w:rPr>
        <w:t>,</w:t>
      </w:r>
      <w:r w:rsidR="00861BDC" w:rsidRPr="00ED51E6">
        <w:rPr>
          <w:rFonts w:ascii="Times New Roman" w:eastAsia="Times New Roman" w:hAnsi="Times New Roman" w:cs="Times New Roman"/>
          <w:szCs w:val="24"/>
          <w:lang w:val="en-US"/>
        </w:rPr>
        <w:t xml:space="preserve"> </w:t>
      </w:r>
      <w:r w:rsidR="00106093" w:rsidRPr="00ED51E6">
        <w:rPr>
          <w:rFonts w:ascii="Times New Roman" w:eastAsia="Times New Roman" w:hAnsi="Times New Roman" w:cs="Times New Roman"/>
          <w:szCs w:val="24"/>
          <w:lang w:val="en-US"/>
        </w:rPr>
        <w:t>NNS,</w:t>
      </w:r>
      <w:r w:rsidR="000250C1" w:rsidRPr="00ED51E6">
        <w:rPr>
          <w:rFonts w:ascii="Times New Roman" w:eastAsia="Times New Roman" w:hAnsi="Times New Roman" w:cs="Times New Roman"/>
          <w:szCs w:val="24"/>
          <w:lang w:val="en-US"/>
        </w:rPr>
        <w:t xml:space="preserve"> expre</w:t>
      </w:r>
      <w:r w:rsidR="00106093" w:rsidRPr="00ED51E6">
        <w:rPr>
          <w:rFonts w:ascii="Times New Roman" w:eastAsia="Times New Roman" w:hAnsi="Times New Roman" w:cs="Times New Roman"/>
          <w:szCs w:val="24"/>
          <w:lang w:val="en-US"/>
        </w:rPr>
        <w:t>sse</w:t>
      </w:r>
      <w:r w:rsidR="000250C1" w:rsidRPr="00ED51E6">
        <w:rPr>
          <w:rFonts w:ascii="Times New Roman" w:eastAsia="Times New Roman" w:hAnsi="Times New Roman" w:cs="Times New Roman"/>
          <w:szCs w:val="24"/>
          <w:lang w:val="en-US"/>
        </w:rPr>
        <w:t xml:space="preserve">d briefly about four </w:t>
      </w:r>
      <w:r w:rsidR="003A7D9A" w:rsidRPr="00ED51E6">
        <w:rPr>
          <w:rFonts w:ascii="Times New Roman" w:eastAsia="Times New Roman" w:hAnsi="Times New Roman" w:cs="Times New Roman"/>
          <w:szCs w:val="24"/>
          <w:lang w:val="en-US"/>
        </w:rPr>
        <w:t>presentations</w:t>
      </w:r>
      <w:r w:rsidR="003A7D9A">
        <w:rPr>
          <w:rFonts w:ascii="Times New Roman" w:eastAsia="Times New Roman" w:hAnsi="Times New Roman" w:cs="Times New Roman"/>
          <w:szCs w:val="24"/>
          <w:lang w:val="en-US"/>
        </w:rPr>
        <w:t>.</w:t>
      </w:r>
      <w:r w:rsidR="00861BDC" w:rsidRPr="00ED51E6">
        <w:rPr>
          <w:rFonts w:ascii="Times New Roman" w:eastAsia="Times New Roman" w:hAnsi="Times New Roman" w:cs="Times New Roman"/>
          <w:szCs w:val="24"/>
          <w:lang w:val="en-US"/>
        </w:rPr>
        <w:t xml:space="preserve"> Bangladesh is doing well in SDG health related indicators, </w:t>
      </w:r>
      <w:r w:rsidR="000250C1" w:rsidRPr="00ED51E6">
        <w:rPr>
          <w:rFonts w:ascii="Times New Roman" w:eastAsia="Times New Roman" w:hAnsi="Times New Roman" w:cs="Times New Roman"/>
          <w:szCs w:val="24"/>
          <w:lang w:val="en-US"/>
        </w:rPr>
        <w:t xml:space="preserve">now it is important to seek available source of micronutrient because deficiency of micronutrient is hidden hunger. </w:t>
      </w:r>
      <w:r w:rsidR="003A7D9A">
        <w:rPr>
          <w:rFonts w:ascii="Times New Roman" w:eastAsia="Times New Roman" w:hAnsi="Times New Roman" w:cs="Times New Roman"/>
          <w:szCs w:val="24"/>
          <w:lang w:val="en-US"/>
        </w:rPr>
        <w:t>Biofortification as Zinc</w:t>
      </w:r>
      <w:r w:rsidR="000250C1" w:rsidRPr="00ED51E6">
        <w:rPr>
          <w:rFonts w:ascii="Times New Roman" w:eastAsia="Times New Roman" w:hAnsi="Times New Roman" w:cs="Times New Roman"/>
          <w:szCs w:val="24"/>
          <w:lang w:val="en-US"/>
        </w:rPr>
        <w:t xml:space="preserve"> rice with essential nutrient is a good source </w:t>
      </w:r>
      <w:r w:rsidR="00106093" w:rsidRPr="00ED51E6">
        <w:rPr>
          <w:rFonts w:ascii="Times New Roman" w:eastAsia="Times New Roman" w:hAnsi="Times New Roman" w:cs="Times New Roman"/>
          <w:szCs w:val="24"/>
          <w:lang w:val="en-US"/>
        </w:rPr>
        <w:t xml:space="preserve">to avail it. </w:t>
      </w:r>
      <w:r w:rsidR="00861BDC" w:rsidRPr="00ED51E6">
        <w:rPr>
          <w:rFonts w:ascii="Times New Roman" w:eastAsia="Times New Roman" w:hAnsi="Times New Roman" w:cs="Times New Roman"/>
          <w:szCs w:val="24"/>
          <w:lang w:val="en-US"/>
        </w:rPr>
        <w:t xml:space="preserve">We can conduct health impact research on biofortified crops. </w:t>
      </w:r>
    </w:p>
    <w:p w14:paraId="4ABEAE8F" w14:textId="77777777" w:rsidR="003A7D9A" w:rsidRDefault="003A7D9A" w:rsidP="00515DEC">
      <w:pPr>
        <w:spacing w:line="276" w:lineRule="auto"/>
        <w:jc w:val="both"/>
        <w:rPr>
          <w:rFonts w:ascii="Times New Roman" w:eastAsia="Times New Roman" w:hAnsi="Times New Roman" w:cs="Times New Roman"/>
          <w:szCs w:val="24"/>
          <w:lang w:val="en-US"/>
        </w:rPr>
      </w:pPr>
    </w:p>
    <w:p w14:paraId="6945243B" w14:textId="6C37F6BD" w:rsidR="000418CF" w:rsidRPr="00ED51E6" w:rsidRDefault="002E65EB"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Dr. Zubaida Nasrin, D</w:t>
      </w:r>
      <w:r w:rsidR="00FA4CA2">
        <w:rPr>
          <w:rFonts w:ascii="Times New Roman" w:eastAsia="Times New Roman" w:hAnsi="Times New Roman" w:cs="Times New Roman"/>
          <w:szCs w:val="24"/>
          <w:lang w:val="en-US"/>
        </w:rPr>
        <w:t xml:space="preserve">irector General, </w:t>
      </w:r>
      <w:r w:rsidRPr="00ED51E6">
        <w:rPr>
          <w:rFonts w:ascii="Times New Roman" w:eastAsia="Times New Roman" w:hAnsi="Times New Roman" w:cs="Times New Roman"/>
          <w:szCs w:val="24"/>
          <w:lang w:val="en-US"/>
        </w:rPr>
        <w:t xml:space="preserve">BNNC mentioned the activity of Bangladesh </w:t>
      </w:r>
      <w:r w:rsidR="00FA4CA2">
        <w:rPr>
          <w:rFonts w:ascii="Times New Roman" w:eastAsia="Times New Roman" w:hAnsi="Times New Roman" w:cs="Times New Roman"/>
          <w:szCs w:val="24"/>
          <w:lang w:val="en-US"/>
        </w:rPr>
        <w:t>N</w:t>
      </w:r>
      <w:r w:rsidRPr="00ED51E6">
        <w:rPr>
          <w:rFonts w:ascii="Times New Roman" w:eastAsia="Times New Roman" w:hAnsi="Times New Roman" w:cs="Times New Roman"/>
          <w:szCs w:val="24"/>
          <w:lang w:val="en-US"/>
        </w:rPr>
        <w:t xml:space="preserve">atiotional </w:t>
      </w:r>
      <w:r w:rsidR="00FA4CA2">
        <w:rPr>
          <w:rFonts w:ascii="Times New Roman" w:eastAsia="Times New Roman" w:hAnsi="Times New Roman" w:cs="Times New Roman"/>
          <w:szCs w:val="24"/>
          <w:lang w:val="en-US"/>
        </w:rPr>
        <w:t>N</w:t>
      </w:r>
      <w:r w:rsidRPr="00ED51E6">
        <w:rPr>
          <w:rFonts w:ascii="Times New Roman" w:eastAsia="Times New Roman" w:hAnsi="Times New Roman" w:cs="Times New Roman"/>
          <w:szCs w:val="24"/>
          <w:lang w:val="en-US"/>
        </w:rPr>
        <w:t xml:space="preserve">utrition </w:t>
      </w:r>
      <w:r w:rsidR="00FA4CA2">
        <w:rPr>
          <w:rFonts w:ascii="Times New Roman" w:eastAsia="Times New Roman" w:hAnsi="Times New Roman" w:cs="Times New Roman"/>
          <w:szCs w:val="24"/>
          <w:lang w:val="en-US"/>
        </w:rPr>
        <w:t>C</w:t>
      </w:r>
      <w:r w:rsidRPr="00ED51E6">
        <w:rPr>
          <w:rFonts w:ascii="Times New Roman" w:eastAsia="Times New Roman" w:hAnsi="Times New Roman" w:cs="Times New Roman"/>
          <w:szCs w:val="24"/>
          <w:lang w:val="en-US"/>
        </w:rPr>
        <w:t xml:space="preserve">ouncil and stated that </w:t>
      </w:r>
      <w:r w:rsidR="00C156B0" w:rsidRPr="00ED51E6">
        <w:rPr>
          <w:rFonts w:ascii="Times New Roman" w:eastAsia="Times New Roman" w:hAnsi="Times New Roman" w:cs="Times New Roman"/>
          <w:szCs w:val="24"/>
          <w:lang w:val="en-US"/>
        </w:rPr>
        <w:t xml:space="preserve">this organization is working on </w:t>
      </w:r>
      <w:r w:rsidR="00FA4CA2">
        <w:rPr>
          <w:rFonts w:ascii="Times New Roman" w:eastAsia="Times New Roman" w:hAnsi="Times New Roman" w:cs="Times New Roman"/>
          <w:szCs w:val="24"/>
          <w:lang w:val="en-US"/>
        </w:rPr>
        <w:t>the Second N</w:t>
      </w:r>
      <w:r w:rsidR="00C156B0" w:rsidRPr="00ED51E6">
        <w:rPr>
          <w:rFonts w:ascii="Times New Roman" w:eastAsia="Times New Roman" w:hAnsi="Times New Roman" w:cs="Times New Roman"/>
          <w:szCs w:val="24"/>
          <w:lang w:val="en-US"/>
        </w:rPr>
        <w:t xml:space="preserve">ational </w:t>
      </w:r>
      <w:r w:rsidR="00FA4CA2">
        <w:rPr>
          <w:rFonts w:ascii="Times New Roman" w:eastAsia="Times New Roman" w:hAnsi="Times New Roman" w:cs="Times New Roman"/>
          <w:szCs w:val="24"/>
          <w:lang w:val="en-US"/>
        </w:rPr>
        <w:t>P</w:t>
      </w:r>
      <w:r w:rsidR="00C156B0" w:rsidRPr="00ED51E6">
        <w:rPr>
          <w:rFonts w:ascii="Times New Roman" w:eastAsia="Times New Roman" w:hAnsi="Times New Roman" w:cs="Times New Roman"/>
          <w:szCs w:val="24"/>
          <w:lang w:val="en-US"/>
        </w:rPr>
        <w:t xml:space="preserve">lan of </w:t>
      </w:r>
      <w:r w:rsidR="00FA4CA2">
        <w:rPr>
          <w:rFonts w:ascii="Times New Roman" w:eastAsia="Times New Roman" w:hAnsi="Times New Roman" w:cs="Times New Roman"/>
          <w:szCs w:val="24"/>
          <w:lang w:val="en-US"/>
        </w:rPr>
        <w:t>A</w:t>
      </w:r>
      <w:r w:rsidR="00C156B0" w:rsidRPr="00ED51E6">
        <w:rPr>
          <w:rFonts w:ascii="Times New Roman" w:eastAsia="Times New Roman" w:hAnsi="Times New Roman" w:cs="Times New Roman"/>
          <w:szCs w:val="24"/>
          <w:lang w:val="en-US"/>
        </w:rPr>
        <w:t xml:space="preserve">ction for </w:t>
      </w:r>
      <w:r w:rsidR="00FA4CA2">
        <w:rPr>
          <w:rFonts w:ascii="Times New Roman" w:eastAsia="Times New Roman" w:hAnsi="Times New Roman" w:cs="Times New Roman"/>
          <w:szCs w:val="24"/>
          <w:lang w:val="en-US"/>
        </w:rPr>
        <w:t>N</w:t>
      </w:r>
      <w:r w:rsidR="00C156B0" w:rsidRPr="00ED51E6">
        <w:rPr>
          <w:rFonts w:ascii="Times New Roman" w:eastAsia="Times New Roman" w:hAnsi="Times New Roman" w:cs="Times New Roman"/>
          <w:szCs w:val="24"/>
          <w:lang w:val="en-US"/>
        </w:rPr>
        <w:t xml:space="preserve">utrition which is coordinated by 22 ministries. This platform is working with multisectoral approach which is a good way to </w:t>
      </w:r>
      <w:r w:rsidR="00F73EF0" w:rsidRPr="00ED51E6">
        <w:rPr>
          <w:rFonts w:ascii="Times New Roman" w:eastAsia="Times New Roman" w:hAnsi="Times New Roman" w:cs="Times New Roman"/>
          <w:szCs w:val="24"/>
          <w:lang w:val="en-US"/>
        </w:rPr>
        <w:t>combat</w:t>
      </w:r>
      <w:r w:rsidR="00C156B0" w:rsidRPr="00ED51E6">
        <w:rPr>
          <w:rFonts w:ascii="Times New Roman" w:eastAsia="Times New Roman" w:hAnsi="Times New Roman" w:cs="Times New Roman"/>
          <w:szCs w:val="24"/>
          <w:lang w:val="en-US"/>
        </w:rPr>
        <w:t xml:space="preserve"> malnutrition. </w:t>
      </w:r>
    </w:p>
    <w:p w14:paraId="0A368F68" w14:textId="77777777" w:rsidR="003A7D9A" w:rsidRDefault="003A7D9A" w:rsidP="00515DEC">
      <w:pPr>
        <w:spacing w:line="276" w:lineRule="auto"/>
        <w:jc w:val="both"/>
        <w:rPr>
          <w:rFonts w:ascii="Times New Roman" w:eastAsia="Times New Roman" w:hAnsi="Times New Roman" w:cs="Times New Roman"/>
          <w:szCs w:val="24"/>
          <w:lang w:val="en-US"/>
        </w:rPr>
      </w:pPr>
    </w:p>
    <w:p w14:paraId="20463364" w14:textId="61DDA6CA" w:rsidR="00F73EF0" w:rsidRPr="00ED51E6" w:rsidRDefault="00D60D5D"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Dr. Md. Shajahan Kabir, </w:t>
      </w:r>
      <w:r w:rsidR="00F73EF0" w:rsidRPr="00ED51E6">
        <w:rPr>
          <w:rFonts w:ascii="Times New Roman" w:eastAsia="Times New Roman" w:hAnsi="Times New Roman" w:cs="Times New Roman"/>
          <w:szCs w:val="24"/>
          <w:lang w:val="en-US"/>
        </w:rPr>
        <w:t xml:space="preserve">Director </w:t>
      </w:r>
      <w:r w:rsidR="00FA4CA2">
        <w:rPr>
          <w:rFonts w:ascii="Times New Roman" w:eastAsia="Times New Roman" w:hAnsi="Times New Roman" w:cs="Times New Roman"/>
          <w:szCs w:val="24"/>
          <w:lang w:val="en-US"/>
        </w:rPr>
        <w:t>G</w:t>
      </w:r>
      <w:r w:rsidR="00F73EF0" w:rsidRPr="00ED51E6">
        <w:rPr>
          <w:rFonts w:ascii="Times New Roman" w:eastAsia="Times New Roman" w:hAnsi="Times New Roman" w:cs="Times New Roman"/>
          <w:szCs w:val="24"/>
          <w:lang w:val="en-US"/>
        </w:rPr>
        <w:t xml:space="preserve">eneral, Bangladesh </w:t>
      </w:r>
      <w:r w:rsidR="00FA4CA2">
        <w:rPr>
          <w:rFonts w:ascii="Times New Roman" w:eastAsia="Times New Roman" w:hAnsi="Times New Roman" w:cs="Times New Roman"/>
          <w:szCs w:val="24"/>
          <w:lang w:val="en-US"/>
        </w:rPr>
        <w:t>R</w:t>
      </w:r>
      <w:r w:rsidR="00F73EF0" w:rsidRPr="00ED51E6">
        <w:rPr>
          <w:rFonts w:ascii="Times New Roman" w:eastAsia="Times New Roman" w:hAnsi="Times New Roman" w:cs="Times New Roman"/>
          <w:szCs w:val="24"/>
          <w:lang w:val="en-US"/>
        </w:rPr>
        <w:t xml:space="preserve">ice </w:t>
      </w:r>
      <w:r w:rsidR="00FA4CA2">
        <w:rPr>
          <w:rFonts w:ascii="Times New Roman" w:eastAsia="Times New Roman" w:hAnsi="Times New Roman" w:cs="Times New Roman"/>
          <w:szCs w:val="24"/>
          <w:lang w:val="en-US"/>
        </w:rPr>
        <w:t>R</w:t>
      </w:r>
      <w:r w:rsidR="00F73EF0" w:rsidRPr="00ED51E6">
        <w:rPr>
          <w:rFonts w:ascii="Times New Roman" w:eastAsia="Times New Roman" w:hAnsi="Times New Roman" w:cs="Times New Roman"/>
          <w:szCs w:val="24"/>
          <w:lang w:val="en-US"/>
        </w:rPr>
        <w:t xml:space="preserve">esearch </w:t>
      </w:r>
      <w:r w:rsidR="00FA4CA2">
        <w:rPr>
          <w:rFonts w:ascii="Times New Roman" w:eastAsia="Times New Roman" w:hAnsi="Times New Roman" w:cs="Times New Roman"/>
          <w:szCs w:val="24"/>
          <w:lang w:val="en-US"/>
        </w:rPr>
        <w:t>I</w:t>
      </w:r>
      <w:r w:rsidR="00F73EF0" w:rsidRPr="00ED51E6">
        <w:rPr>
          <w:rFonts w:ascii="Times New Roman" w:eastAsia="Times New Roman" w:hAnsi="Times New Roman" w:cs="Times New Roman"/>
          <w:szCs w:val="24"/>
          <w:lang w:val="en-US"/>
        </w:rPr>
        <w:t>nstitute</w:t>
      </w:r>
      <w:r w:rsidR="00D308DE">
        <w:rPr>
          <w:rFonts w:ascii="Times New Roman" w:eastAsia="Times New Roman" w:hAnsi="Times New Roman" w:cs="Times New Roman"/>
          <w:szCs w:val="24"/>
          <w:lang w:val="en-US"/>
        </w:rPr>
        <w:t xml:space="preserve"> </w:t>
      </w:r>
      <w:r w:rsidR="00F73EF0" w:rsidRPr="00ED51E6">
        <w:rPr>
          <w:rFonts w:ascii="Times New Roman" w:eastAsia="Times New Roman" w:hAnsi="Times New Roman" w:cs="Times New Roman"/>
          <w:szCs w:val="24"/>
          <w:lang w:val="en-US"/>
        </w:rPr>
        <w:t xml:space="preserve">(BRRI) told that rice is our staple food so </w:t>
      </w:r>
      <w:r w:rsidR="00107F66">
        <w:rPr>
          <w:rFonts w:ascii="Times New Roman" w:eastAsia="Times New Roman" w:hAnsi="Times New Roman" w:cs="Times New Roman"/>
          <w:szCs w:val="24"/>
          <w:lang w:val="en-US"/>
        </w:rPr>
        <w:t>Biofortified</w:t>
      </w:r>
      <w:r w:rsidR="00F73EF0" w:rsidRPr="00ED51E6">
        <w:rPr>
          <w:rFonts w:ascii="Times New Roman" w:eastAsia="Times New Roman" w:hAnsi="Times New Roman" w:cs="Times New Roman"/>
          <w:szCs w:val="24"/>
          <w:lang w:val="en-US"/>
        </w:rPr>
        <w:t xml:space="preserve"> rice is good way to address micronutrient deficienc</w:t>
      </w:r>
      <w:r w:rsidR="00FA4CA2">
        <w:rPr>
          <w:rFonts w:ascii="Times New Roman" w:eastAsia="Times New Roman" w:hAnsi="Times New Roman" w:cs="Times New Roman"/>
          <w:szCs w:val="24"/>
          <w:lang w:val="en-US"/>
        </w:rPr>
        <w:t>ies</w:t>
      </w:r>
      <w:r w:rsidR="00F73EF0" w:rsidRPr="00ED51E6">
        <w:rPr>
          <w:rFonts w:ascii="Times New Roman" w:eastAsia="Times New Roman" w:hAnsi="Times New Roman" w:cs="Times New Roman"/>
          <w:szCs w:val="24"/>
          <w:lang w:val="en-US"/>
        </w:rPr>
        <w:t>. BRRI has developed many nutrient ric</w:t>
      </w:r>
      <w:r w:rsidR="00FA4CA2">
        <w:rPr>
          <w:rFonts w:ascii="Times New Roman" w:eastAsia="Times New Roman" w:hAnsi="Times New Roman" w:cs="Times New Roman"/>
          <w:szCs w:val="24"/>
          <w:lang w:val="en-US"/>
        </w:rPr>
        <w:t>e</w:t>
      </w:r>
      <w:r w:rsidR="00F73EF0" w:rsidRPr="00ED51E6">
        <w:rPr>
          <w:rFonts w:ascii="Times New Roman" w:eastAsia="Times New Roman" w:hAnsi="Times New Roman" w:cs="Times New Roman"/>
          <w:szCs w:val="24"/>
          <w:lang w:val="en-US"/>
        </w:rPr>
        <w:t xml:space="preserve"> </w:t>
      </w:r>
      <w:r w:rsidR="00DD471B" w:rsidRPr="00ED51E6">
        <w:rPr>
          <w:rFonts w:ascii="Times New Roman" w:eastAsia="Times New Roman" w:hAnsi="Times New Roman" w:cs="Times New Roman"/>
          <w:szCs w:val="24"/>
          <w:lang w:val="en-US"/>
        </w:rPr>
        <w:t>varieties</w:t>
      </w:r>
      <w:r w:rsidR="00F73EF0" w:rsidRPr="00ED51E6">
        <w:rPr>
          <w:rFonts w:ascii="Times New Roman" w:eastAsia="Times New Roman" w:hAnsi="Times New Roman" w:cs="Times New Roman"/>
          <w:szCs w:val="24"/>
          <w:lang w:val="en-US"/>
        </w:rPr>
        <w:t>, now BIRTAN</w:t>
      </w:r>
      <w:r w:rsidR="00FA4CA2">
        <w:rPr>
          <w:rFonts w:ascii="Times New Roman" w:eastAsia="Times New Roman" w:hAnsi="Times New Roman" w:cs="Times New Roman"/>
          <w:szCs w:val="24"/>
          <w:lang w:val="en-US"/>
        </w:rPr>
        <w:t xml:space="preserve">, </w:t>
      </w:r>
      <w:r w:rsidR="00F73EF0" w:rsidRPr="00ED51E6">
        <w:rPr>
          <w:rFonts w:ascii="Times New Roman" w:eastAsia="Times New Roman" w:hAnsi="Times New Roman" w:cs="Times New Roman"/>
          <w:szCs w:val="24"/>
          <w:lang w:val="en-US"/>
        </w:rPr>
        <w:t xml:space="preserve">BRRI </w:t>
      </w:r>
      <w:r w:rsidR="00FA4CA2">
        <w:rPr>
          <w:rFonts w:ascii="Times New Roman" w:eastAsia="Times New Roman" w:hAnsi="Times New Roman" w:cs="Times New Roman"/>
          <w:szCs w:val="24"/>
          <w:lang w:val="en-US"/>
        </w:rPr>
        <w:t xml:space="preserve">and GAIN </w:t>
      </w:r>
      <w:r w:rsidR="00F73EF0" w:rsidRPr="00ED51E6">
        <w:rPr>
          <w:rFonts w:ascii="Times New Roman" w:eastAsia="Times New Roman" w:hAnsi="Times New Roman" w:cs="Times New Roman"/>
          <w:szCs w:val="24"/>
          <w:lang w:val="en-US"/>
        </w:rPr>
        <w:t xml:space="preserve">can work together for </w:t>
      </w:r>
      <w:r w:rsidRPr="00ED51E6">
        <w:rPr>
          <w:rFonts w:ascii="Times New Roman" w:eastAsia="Times New Roman" w:hAnsi="Times New Roman" w:cs="Times New Roman"/>
          <w:szCs w:val="24"/>
          <w:lang w:val="en-US"/>
        </w:rPr>
        <w:t>m</w:t>
      </w:r>
      <w:r w:rsidR="00F73EF0" w:rsidRPr="00ED51E6">
        <w:rPr>
          <w:rFonts w:ascii="Times New Roman" w:eastAsia="Times New Roman" w:hAnsi="Times New Roman" w:cs="Times New Roman"/>
          <w:szCs w:val="24"/>
          <w:lang w:val="en-US"/>
        </w:rPr>
        <w:t>ore nutrition related rese</w:t>
      </w:r>
      <w:r w:rsidRPr="00ED51E6">
        <w:rPr>
          <w:rFonts w:ascii="Times New Roman" w:eastAsia="Times New Roman" w:hAnsi="Times New Roman" w:cs="Times New Roman"/>
          <w:szCs w:val="24"/>
          <w:lang w:val="en-US"/>
        </w:rPr>
        <w:t>a</w:t>
      </w:r>
      <w:r w:rsidR="00F73EF0" w:rsidRPr="00ED51E6">
        <w:rPr>
          <w:rFonts w:ascii="Times New Roman" w:eastAsia="Times New Roman" w:hAnsi="Times New Roman" w:cs="Times New Roman"/>
          <w:szCs w:val="24"/>
          <w:lang w:val="en-US"/>
        </w:rPr>
        <w:t>rch.</w:t>
      </w:r>
    </w:p>
    <w:p w14:paraId="202AEA14" w14:textId="77777777" w:rsidR="00FA4CA2" w:rsidRDefault="00FA4CA2" w:rsidP="00515DEC">
      <w:pPr>
        <w:spacing w:line="276" w:lineRule="auto"/>
        <w:jc w:val="both"/>
        <w:rPr>
          <w:rFonts w:ascii="Times New Roman" w:eastAsia="Times New Roman" w:hAnsi="Times New Roman" w:cs="Times New Roman"/>
          <w:szCs w:val="24"/>
          <w:lang w:val="en-US"/>
        </w:rPr>
      </w:pPr>
    </w:p>
    <w:p w14:paraId="295BE10C" w14:textId="6649DAE1" w:rsidR="00D60D5D" w:rsidRPr="00ED51E6" w:rsidRDefault="00D60D5D"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Md. </w:t>
      </w:r>
      <w:proofErr w:type="spellStart"/>
      <w:r w:rsidRPr="00ED51E6">
        <w:rPr>
          <w:rFonts w:ascii="Times New Roman" w:eastAsia="Times New Roman" w:hAnsi="Times New Roman" w:cs="Times New Roman"/>
          <w:szCs w:val="24"/>
          <w:lang w:val="en-US"/>
        </w:rPr>
        <w:t>Benzir</w:t>
      </w:r>
      <w:proofErr w:type="spellEnd"/>
      <w:r w:rsidRPr="00ED51E6">
        <w:rPr>
          <w:rFonts w:ascii="Times New Roman" w:eastAsia="Times New Roman" w:hAnsi="Times New Roman" w:cs="Times New Roman"/>
          <w:szCs w:val="24"/>
          <w:lang w:val="en-US"/>
        </w:rPr>
        <w:t xml:space="preserve"> </w:t>
      </w:r>
      <w:proofErr w:type="spellStart"/>
      <w:r w:rsidRPr="00ED51E6">
        <w:rPr>
          <w:rFonts w:ascii="Times New Roman" w:eastAsia="Times New Roman" w:hAnsi="Times New Roman" w:cs="Times New Roman"/>
          <w:szCs w:val="24"/>
          <w:lang w:val="en-US"/>
        </w:rPr>
        <w:t>Alom</w:t>
      </w:r>
      <w:proofErr w:type="spellEnd"/>
      <w:r w:rsidRPr="00ED51E6">
        <w:rPr>
          <w:rFonts w:ascii="Times New Roman" w:eastAsia="Times New Roman" w:hAnsi="Times New Roman" w:cs="Times New Roman"/>
          <w:szCs w:val="24"/>
          <w:lang w:val="en-US"/>
        </w:rPr>
        <w:t>, D</w:t>
      </w:r>
      <w:r w:rsidR="00FA4CA2">
        <w:rPr>
          <w:rFonts w:ascii="Times New Roman" w:eastAsia="Times New Roman" w:hAnsi="Times New Roman" w:cs="Times New Roman"/>
          <w:szCs w:val="24"/>
          <w:lang w:val="en-US"/>
        </w:rPr>
        <w:t>irector General</w:t>
      </w:r>
      <w:r w:rsidRPr="00ED51E6">
        <w:rPr>
          <w:rFonts w:ascii="Times New Roman" w:eastAsia="Times New Roman" w:hAnsi="Times New Roman" w:cs="Times New Roman"/>
          <w:szCs w:val="24"/>
          <w:lang w:val="en-US"/>
        </w:rPr>
        <w:t xml:space="preserve">, Department of </w:t>
      </w:r>
      <w:r w:rsidR="00FA4CA2">
        <w:rPr>
          <w:rFonts w:ascii="Times New Roman" w:eastAsia="Times New Roman" w:hAnsi="Times New Roman" w:cs="Times New Roman"/>
          <w:szCs w:val="24"/>
          <w:lang w:val="en-US"/>
        </w:rPr>
        <w:t>A</w:t>
      </w:r>
      <w:r w:rsidRPr="00ED51E6">
        <w:rPr>
          <w:rFonts w:ascii="Times New Roman" w:eastAsia="Times New Roman" w:hAnsi="Times New Roman" w:cs="Times New Roman"/>
          <w:szCs w:val="24"/>
          <w:lang w:val="en-US"/>
        </w:rPr>
        <w:t xml:space="preserve">griculture </w:t>
      </w:r>
      <w:r w:rsidR="00FA4CA2">
        <w:rPr>
          <w:rFonts w:ascii="Times New Roman" w:eastAsia="Times New Roman" w:hAnsi="Times New Roman" w:cs="Times New Roman"/>
          <w:szCs w:val="24"/>
          <w:lang w:val="en-US"/>
        </w:rPr>
        <w:t>E</w:t>
      </w:r>
      <w:r w:rsidRPr="00ED51E6">
        <w:rPr>
          <w:rFonts w:ascii="Times New Roman" w:eastAsia="Times New Roman" w:hAnsi="Times New Roman" w:cs="Times New Roman"/>
          <w:szCs w:val="24"/>
          <w:lang w:val="en-US"/>
        </w:rPr>
        <w:t>xtension mentioned that DAE is encouraging farmers to grow safe and nutritious crops which is helping to achieve SDG goal 2</w:t>
      </w:r>
      <w:r w:rsidR="00FA4CA2">
        <w:rPr>
          <w:rFonts w:ascii="Times New Roman" w:eastAsia="Times New Roman" w:hAnsi="Times New Roman" w:cs="Times New Roman"/>
          <w:szCs w:val="24"/>
          <w:lang w:val="en-US"/>
        </w:rPr>
        <w:t xml:space="preserve">. GAIN is working Ministry of Agriculture to promotion and commercialization of Biofortified crops </w:t>
      </w:r>
      <w:r w:rsidR="00107F66">
        <w:rPr>
          <w:rFonts w:ascii="Times New Roman" w:eastAsia="Times New Roman" w:hAnsi="Times New Roman" w:cs="Times New Roman"/>
          <w:szCs w:val="24"/>
          <w:lang w:val="en-US"/>
        </w:rPr>
        <w:t xml:space="preserve">in the country to address malnutrition. We can support them from our best considering the micronutrient status of Bangladesh. </w:t>
      </w:r>
    </w:p>
    <w:p w14:paraId="05044196" w14:textId="0F54C67A" w:rsidR="00D60D5D" w:rsidRPr="00ED51E6" w:rsidRDefault="00D60D5D" w:rsidP="00515DEC">
      <w:pPr>
        <w:spacing w:line="276" w:lineRule="auto"/>
        <w:jc w:val="both"/>
        <w:rPr>
          <w:rFonts w:ascii="Times New Roman" w:eastAsia="Times New Roman" w:hAnsi="Times New Roman" w:cs="Times New Roman"/>
          <w:szCs w:val="24"/>
          <w:lang w:val="en-US"/>
        </w:rPr>
      </w:pPr>
    </w:p>
    <w:p w14:paraId="424EF106" w14:textId="5A92BCD5" w:rsidR="00D60D5D" w:rsidRPr="00ED51E6" w:rsidRDefault="00D60D5D"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After ending a</w:t>
      </w:r>
      <w:r w:rsidR="00107F66">
        <w:rPr>
          <w:rFonts w:ascii="Times New Roman" w:eastAsia="Times New Roman" w:hAnsi="Times New Roman" w:cs="Times New Roman"/>
          <w:szCs w:val="24"/>
          <w:lang w:val="en-US"/>
        </w:rPr>
        <w:t>n</w:t>
      </w:r>
      <w:r w:rsidRPr="00ED51E6">
        <w:rPr>
          <w:rFonts w:ascii="Times New Roman" w:eastAsia="Times New Roman" w:hAnsi="Times New Roman" w:cs="Times New Roman"/>
          <w:szCs w:val="24"/>
          <w:lang w:val="en-US"/>
        </w:rPr>
        <w:t xml:space="preserve"> informative panel discussion floor was open</w:t>
      </w:r>
      <w:r w:rsidR="00107F66">
        <w:rPr>
          <w:rFonts w:ascii="Times New Roman" w:eastAsia="Times New Roman" w:hAnsi="Times New Roman" w:cs="Times New Roman"/>
          <w:szCs w:val="24"/>
          <w:lang w:val="en-US"/>
        </w:rPr>
        <w:t xml:space="preserve">ed </w:t>
      </w:r>
      <w:r w:rsidRPr="00ED51E6">
        <w:rPr>
          <w:rFonts w:ascii="Times New Roman" w:eastAsia="Times New Roman" w:hAnsi="Times New Roman" w:cs="Times New Roman"/>
          <w:szCs w:val="24"/>
          <w:lang w:val="en-US"/>
        </w:rPr>
        <w:t xml:space="preserve">for discussion. Every Participant express gratitude for inviting them in this seminar, took part in the open discussion and gave valuable recommendations and suggestions.  Principal </w:t>
      </w:r>
      <w:r w:rsidR="00107F66">
        <w:rPr>
          <w:rFonts w:ascii="Times New Roman" w:eastAsia="Times New Roman" w:hAnsi="Times New Roman" w:cs="Times New Roman"/>
          <w:szCs w:val="24"/>
          <w:lang w:val="en-US"/>
        </w:rPr>
        <w:t>S</w:t>
      </w:r>
      <w:r w:rsidRPr="00ED51E6">
        <w:rPr>
          <w:rFonts w:ascii="Times New Roman" w:eastAsia="Times New Roman" w:hAnsi="Times New Roman" w:cs="Times New Roman"/>
          <w:szCs w:val="24"/>
          <w:lang w:val="en-US"/>
        </w:rPr>
        <w:t xml:space="preserve">cientific </w:t>
      </w:r>
      <w:r w:rsidR="00107F66">
        <w:rPr>
          <w:rFonts w:ascii="Times New Roman" w:eastAsia="Times New Roman" w:hAnsi="Times New Roman" w:cs="Times New Roman"/>
          <w:szCs w:val="24"/>
          <w:lang w:val="en-US"/>
        </w:rPr>
        <w:t>O</w:t>
      </w:r>
      <w:r w:rsidRPr="00ED51E6">
        <w:rPr>
          <w:rFonts w:ascii="Times New Roman" w:eastAsia="Times New Roman" w:hAnsi="Times New Roman" w:cs="Times New Roman"/>
          <w:szCs w:val="24"/>
          <w:lang w:val="en-US"/>
        </w:rPr>
        <w:t>fficer</w:t>
      </w:r>
      <w:r w:rsidR="00107F66">
        <w:rPr>
          <w:rFonts w:ascii="Times New Roman" w:eastAsia="Times New Roman" w:hAnsi="Times New Roman" w:cs="Times New Roman"/>
          <w:szCs w:val="24"/>
          <w:lang w:val="en-US"/>
        </w:rPr>
        <w:t>s</w:t>
      </w:r>
      <w:r w:rsidRPr="00ED51E6">
        <w:rPr>
          <w:rFonts w:ascii="Times New Roman" w:eastAsia="Times New Roman" w:hAnsi="Times New Roman" w:cs="Times New Roman"/>
          <w:szCs w:val="24"/>
          <w:lang w:val="en-US"/>
        </w:rPr>
        <w:t xml:space="preserve"> from Bangladesh </w:t>
      </w:r>
      <w:r w:rsidR="00107F66">
        <w:rPr>
          <w:rFonts w:ascii="Times New Roman" w:eastAsia="Times New Roman" w:hAnsi="Times New Roman" w:cs="Times New Roman"/>
          <w:szCs w:val="24"/>
          <w:lang w:val="en-US"/>
        </w:rPr>
        <w:t>A</w:t>
      </w:r>
      <w:r w:rsidRPr="00ED51E6">
        <w:rPr>
          <w:rFonts w:ascii="Times New Roman" w:eastAsia="Times New Roman" w:hAnsi="Times New Roman" w:cs="Times New Roman"/>
          <w:szCs w:val="24"/>
          <w:lang w:val="en-US"/>
        </w:rPr>
        <w:t xml:space="preserve">griculture </w:t>
      </w:r>
      <w:r w:rsidR="00107F66">
        <w:rPr>
          <w:rFonts w:ascii="Times New Roman" w:eastAsia="Times New Roman" w:hAnsi="Times New Roman" w:cs="Times New Roman"/>
          <w:szCs w:val="24"/>
          <w:lang w:val="en-US"/>
        </w:rPr>
        <w:t>R</w:t>
      </w:r>
      <w:r w:rsidRPr="00ED51E6">
        <w:rPr>
          <w:rFonts w:ascii="Times New Roman" w:eastAsia="Times New Roman" w:hAnsi="Times New Roman" w:cs="Times New Roman"/>
          <w:szCs w:val="24"/>
          <w:lang w:val="en-US"/>
        </w:rPr>
        <w:t xml:space="preserve">esearch </w:t>
      </w:r>
      <w:r w:rsidR="00107F66">
        <w:rPr>
          <w:rFonts w:ascii="Times New Roman" w:eastAsia="Times New Roman" w:hAnsi="Times New Roman" w:cs="Times New Roman"/>
          <w:szCs w:val="24"/>
          <w:lang w:val="en-US"/>
        </w:rPr>
        <w:t>I</w:t>
      </w:r>
      <w:r w:rsidRPr="00ED51E6">
        <w:rPr>
          <w:rFonts w:ascii="Times New Roman" w:eastAsia="Times New Roman" w:hAnsi="Times New Roman" w:cs="Times New Roman"/>
          <w:szCs w:val="24"/>
          <w:lang w:val="en-US"/>
        </w:rPr>
        <w:t xml:space="preserve">nstitute said that we can </w:t>
      </w:r>
      <w:r w:rsidR="00107F66">
        <w:rPr>
          <w:rFonts w:ascii="Times New Roman" w:eastAsia="Times New Roman" w:hAnsi="Times New Roman" w:cs="Times New Roman"/>
          <w:szCs w:val="24"/>
          <w:lang w:val="en-US"/>
        </w:rPr>
        <w:t>promotion of biofortified</w:t>
      </w:r>
      <w:r w:rsidRPr="00ED51E6">
        <w:rPr>
          <w:rFonts w:ascii="Times New Roman" w:eastAsia="Times New Roman" w:hAnsi="Times New Roman" w:cs="Times New Roman"/>
          <w:szCs w:val="24"/>
          <w:lang w:val="en-US"/>
        </w:rPr>
        <w:t xml:space="preserve"> pulses </w:t>
      </w:r>
      <w:r w:rsidR="00721025" w:rsidRPr="00ED51E6">
        <w:rPr>
          <w:rFonts w:ascii="Times New Roman" w:eastAsia="Times New Roman" w:hAnsi="Times New Roman" w:cs="Times New Roman"/>
          <w:szCs w:val="24"/>
          <w:lang w:val="en-US"/>
        </w:rPr>
        <w:t>parallelly</w:t>
      </w:r>
      <w:r w:rsidRPr="00ED51E6">
        <w:rPr>
          <w:rFonts w:ascii="Times New Roman" w:eastAsia="Times New Roman" w:hAnsi="Times New Roman" w:cs="Times New Roman"/>
          <w:szCs w:val="24"/>
          <w:lang w:val="en-US"/>
        </w:rPr>
        <w:t xml:space="preserve"> with rice. Research </w:t>
      </w:r>
      <w:r w:rsidR="00107F66">
        <w:rPr>
          <w:rFonts w:ascii="Times New Roman" w:eastAsia="Times New Roman" w:hAnsi="Times New Roman" w:cs="Times New Roman"/>
          <w:szCs w:val="24"/>
          <w:lang w:val="en-US"/>
        </w:rPr>
        <w:t>D</w:t>
      </w:r>
      <w:r w:rsidRPr="00ED51E6">
        <w:rPr>
          <w:rFonts w:ascii="Times New Roman" w:eastAsia="Times New Roman" w:hAnsi="Times New Roman" w:cs="Times New Roman"/>
          <w:szCs w:val="24"/>
          <w:lang w:val="en-US"/>
        </w:rPr>
        <w:t xml:space="preserve">irector from FPMU, </w:t>
      </w:r>
      <w:r w:rsidR="00107F66">
        <w:rPr>
          <w:rFonts w:ascii="Times New Roman" w:eastAsia="Times New Roman" w:hAnsi="Times New Roman" w:cs="Times New Roman"/>
          <w:szCs w:val="24"/>
          <w:lang w:val="en-US"/>
        </w:rPr>
        <w:t>M</w:t>
      </w:r>
      <w:r w:rsidRPr="00ED51E6">
        <w:rPr>
          <w:rFonts w:ascii="Times New Roman" w:eastAsia="Times New Roman" w:hAnsi="Times New Roman" w:cs="Times New Roman"/>
          <w:szCs w:val="24"/>
          <w:lang w:val="en-US"/>
        </w:rPr>
        <w:t xml:space="preserve">inistry of </w:t>
      </w:r>
      <w:r w:rsidR="00107F66">
        <w:rPr>
          <w:rFonts w:ascii="Times New Roman" w:eastAsia="Times New Roman" w:hAnsi="Times New Roman" w:cs="Times New Roman"/>
          <w:szCs w:val="24"/>
          <w:lang w:val="en-US"/>
        </w:rPr>
        <w:t>F</w:t>
      </w:r>
      <w:r w:rsidRPr="00ED51E6">
        <w:rPr>
          <w:rFonts w:ascii="Times New Roman" w:eastAsia="Times New Roman" w:hAnsi="Times New Roman" w:cs="Times New Roman"/>
          <w:szCs w:val="24"/>
          <w:lang w:val="en-US"/>
        </w:rPr>
        <w:t xml:space="preserve">ood told that we can use the </w:t>
      </w:r>
      <w:r w:rsidR="00107F66">
        <w:rPr>
          <w:rFonts w:ascii="Times New Roman" w:eastAsia="Times New Roman" w:hAnsi="Times New Roman" w:cs="Times New Roman"/>
          <w:szCs w:val="24"/>
          <w:lang w:val="en-US"/>
        </w:rPr>
        <w:t>Bio</w:t>
      </w:r>
      <w:r w:rsidRPr="00ED51E6">
        <w:rPr>
          <w:rFonts w:ascii="Times New Roman" w:eastAsia="Times New Roman" w:hAnsi="Times New Roman" w:cs="Times New Roman"/>
          <w:szCs w:val="24"/>
          <w:lang w:val="en-US"/>
        </w:rPr>
        <w:t xml:space="preserve">fortified rice in nutrition sensitive social protection </w:t>
      </w:r>
      <w:proofErr w:type="spellStart"/>
      <w:r w:rsidRPr="00ED51E6">
        <w:rPr>
          <w:rFonts w:ascii="Times New Roman" w:eastAsia="Times New Roman" w:hAnsi="Times New Roman" w:cs="Times New Roman"/>
          <w:szCs w:val="24"/>
          <w:lang w:val="en-US"/>
        </w:rPr>
        <w:t>programme</w:t>
      </w:r>
      <w:proofErr w:type="spellEnd"/>
      <w:r w:rsidRPr="00ED51E6">
        <w:rPr>
          <w:rFonts w:ascii="Times New Roman" w:eastAsia="Times New Roman" w:hAnsi="Times New Roman" w:cs="Times New Roman"/>
          <w:szCs w:val="24"/>
          <w:lang w:val="en-US"/>
        </w:rPr>
        <w:t xml:space="preserve">. </w:t>
      </w:r>
      <w:proofErr w:type="spellStart"/>
      <w:r w:rsidRPr="00ED51E6">
        <w:rPr>
          <w:rFonts w:ascii="Times New Roman" w:eastAsia="Times New Roman" w:hAnsi="Times New Roman" w:cs="Times New Roman"/>
          <w:szCs w:val="24"/>
          <w:lang w:val="en-US"/>
        </w:rPr>
        <w:t>Upazila</w:t>
      </w:r>
      <w:proofErr w:type="spellEnd"/>
      <w:r w:rsidRPr="00ED51E6">
        <w:rPr>
          <w:rFonts w:ascii="Times New Roman" w:eastAsia="Times New Roman" w:hAnsi="Times New Roman" w:cs="Times New Roman"/>
          <w:szCs w:val="24"/>
          <w:lang w:val="en-US"/>
        </w:rPr>
        <w:t xml:space="preserve"> </w:t>
      </w:r>
      <w:r w:rsidR="00BD4152" w:rsidRPr="00ED51E6">
        <w:rPr>
          <w:rFonts w:ascii="Times New Roman" w:eastAsia="Times New Roman" w:hAnsi="Times New Roman" w:cs="Times New Roman"/>
          <w:szCs w:val="24"/>
          <w:lang w:val="en-US"/>
        </w:rPr>
        <w:t>Livestock</w:t>
      </w:r>
      <w:r w:rsidRPr="00ED51E6">
        <w:rPr>
          <w:rFonts w:ascii="Times New Roman" w:eastAsia="Times New Roman" w:hAnsi="Times New Roman" w:cs="Times New Roman"/>
          <w:szCs w:val="24"/>
          <w:lang w:val="en-US"/>
        </w:rPr>
        <w:t xml:space="preserve"> </w:t>
      </w:r>
      <w:r w:rsidR="00107F66">
        <w:rPr>
          <w:rFonts w:ascii="Times New Roman" w:eastAsia="Times New Roman" w:hAnsi="Times New Roman" w:cs="Times New Roman"/>
          <w:szCs w:val="24"/>
          <w:lang w:val="en-US"/>
        </w:rPr>
        <w:t>O</w:t>
      </w:r>
      <w:r w:rsidRPr="00ED51E6">
        <w:rPr>
          <w:rFonts w:ascii="Times New Roman" w:eastAsia="Times New Roman" w:hAnsi="Times New Roman" w:cs="Times New Roman"/>
          <w:szCs w:val="24"/>
          <w:lang w:val="en-US"/>
        </w:rPr>
        <w:t xml:space="preserve">fficer, </w:t>
      </w:r>
      <w:proofErr w:type="spellStart"/>
      <w:r w:rsidRPr="00ED51E6">
        <w:rPr>
          <w:rFonts w:ascii="Times New Roman" w:eastAsia="Times New Roman" w:hAnsi="Times New Roman" w:cs="Times New Roman"/>
          <w:szCs w:val="24"/>
          <w:lang w:val="en-US"/>
        </w:rPr>
        <w:t>Narayangonj</w:t>
      </w:r>
      <w:proofErr w:type="spellEnd"/>
      <w:r w:rsidRPr="00ED51E6">
        <w:rPr>
          <w:rFonts w:ascii="Times New Roman" w:eastAsia="Times New Roman" w:hAnsi="Times New Roman" w:cs="Times New Roman"/>
          <w:szCs w:val="24"/>
          <w:lang w:val="en-US"/>
        </w:rPr>
        <w:t xml:space="preserve"> told that we have to emphasize on </w:t>
      </w:r>
      <w:r w:rsidR="00721025" w:rsidRPr="00ED51E6">
        <w:rPr>
          <w:rFonts w:ascii="Times New Roman" w:eastAsia="Times New Roman" w:hAnsi="Times New Roman" w:cs="Times New Roman"/>
          <w:szCs w:val="24"/>
          <w:lang w:val="en-US"/>
        </w:rPr>
        <w:t>livestock</w:t>
      </w:r>
      <w:r w:rsidRPr="00ED51E6">
        <w:rPr>
          <w:rFonts w:ascii="Times New Roman" w:eastAsia="Times New Roman" w:hAnsi="Times New Roman" w:cs="Times New Roman"/>
          <w:szCs w:val="24"/>
          <w:lang w:val="en-US"/>
        </w:rPr>
        <w:t xml:space="preserve"> rearing </w:t>
      </w:r>
      <w:proofErr w:type="spellStart"/>
      <w:r w:rsidRPr="00ED51E6">
        <w:rPr>
          <w:rFonts w:ascii="Times New Roman" w:eastAsia="Times New Roman" w:hAnsi="Times New Roman" w:cs="Times New Roman"/>
          <w:szCs w:val="24"/>
          <w:lang w:val="en-US"/>
        </w:rPr>
        <w:t>programme</w:t>
      </w:r>
      <w:proofErr w:type="spellEnd"/>
      <w:r w:rsidRPr="00ED51E6">
        <w:rPr>
          <w:rFonts w:ascii="Times New Roman" w:eastAsia="Times New Roman" w:hAnsi="Times New Roman" w:cs="Times New Roman"/>
          <w:szCs w:val="24"/>
          <w:lang w:val="en-US"/>
        </w:rPr>
        <w:t xml:space="preserve"> to meet up the needs of animal protein. Dr. Akhter </w:t>
      </w:r>
      <w:r w:rsidR="00107F66">
        <w:rPr>
          <w:rFonts w:ascii="Times New Roman" w:eastAsia="Times New Roman" w:hAnsi="Times New Roman" w:cs="Times New Roman"/>
          <w:szCs w:val="24"/>
          <w:lang w:val="en-US"/>
        </w:rPr>
        <w:t>I</w:t>
      </w:r>
      <w:r w:rsidRPr="00ED51E6">
        <w:rPr>
          <w:rFonts w:ascii="Times New Roman" w:eastAsia="Times New Roman" w:hAnsi="Times New Roman" w:cs="Times New Roman"/>
          <w:szCs w:val="24"/>
          <w:lang w:val="en-US"/>
        </w:rPr>
        <w:t xml:space="preserve">mam, Deputy </w:t>
      </w:r>
      <w:r w:rsidR="00107F66">
        <w:rPr>
          <w:rFonts w:ascii="Times New Roman" w:eastAsia="Times New Roman" w:hAnsi="Times New Roman" w:cs="Times New Roman"/>
          <w:szCs w:val="24"/>
          <w:lang w:val="en-US"/>
        </w:rPr>
        <w:t>D</w:t>
      </w:r>
      <w:r w:rsidRPr="00ED51E6">
        <w:rPr>
          <w:rFonts w:ascii="Times New Roman" w:eastAsia="Times New Roman" w:hAnsi="Times New Roman" w:cs="Times New Roman"/>
          <w:szCs w:val="24"/>
          <w:lang w:val="en-US"/>
        </w:rPr>
        <w:t xml:space="preserve">irector, BNNC told that though we are sufficient in crop production we </w:t>
      </w:r>
      <w:r w:rsidR="00107F66" w:rsidRPr="00ED51E6">
        <w:rPr>
          <w:rFonts w:ascii="Times New Roman" w:eastAsia="Times New Roman" w:hAnsi="Times New Roman" w:cs="Times New Roman"/>
          <w:szCs w:val="24"/>
          <w:lang w:val="en-US"/>
        </w:rPr>
        <w:t>must</w:t>
      </w:r>
      <w:r w:rsidRPr="00ED51E6">
        <w:rPr>
          <w:rFonts w:ascii="Times New Roman" w:eastAsia="Times New Roman" w:hAnsi="Times New Roman" w:cs="Times New Roman"/>
          <w:szCs w:val="24"/>
          <w:lang w:val="en-US"/>
        </w:rPr>
        <w:t xml:space="preserve"> look at carefully to postharvest loss. </w:t>
      </w:r>
    </w:p>
    <w:p w14:paraId="5B08C6CC" w14:textId="7ABF5B25" w:rsidR="00E62328" w:rsidRPr="00ED51E6" w:rsidRDefault="00E62328" w:rsidP="00515DEC">
      <w:pPr>
        <w:spacing w:line="276" w:lineRule="auto"/>
        <w:jc w:val="both"/>
        <w:rPr>
          <w:rFonts w:ascii="Times New Roman" w:eastAsia="Times New Roman" w:hAnsi="Times New Roman" w:cs="Times New Roman"/>
          <w:szCs w:val="24"/>
          <w:lang w:val="en-US"/>
        </w:rPr>
      </w:pPr>
    </w:p>
    <w:p w14:paraId="1A188EE2" w14:textId="24A776A5" w:rsidR="00E62328" w:rsidRPr="00ED51E6" w:rsidRDefault="00E62328"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After ending a fruitful open </w:t>
      </w:r>
      <w:r w:rsidR="00BD4152" w:rsidRPr="00ED51E6">
        <w:rPr>
          <w:rFonts w:ascii="Times New Roman" w:eastAsia="Times New Roman" w:hAnsi="Times New Roman" w:cs="Times New Roman"/>
          <w:szCs w:val="24"/>
          <w:lang w:val="en-US"/>
        </w:rPr>
        <w:t>discussion,</w:t>
      </w:r>
      <w:r w:rsidRPr="00ED51E6">
        <w:rPr>
          <w:rFonts w:ascii="Times New Roman" w:eastAsia="Times New Roman" w:hAnsi="Times New Roman" w:cs="Times New Roman"/>
          <w:szCs w:val="24"/>
          <w:lang w:val="en-US"/>
        </w:rPr>
        <w:t xml:space="preserve"> the closing ceremony stated. In this part Dr. Ashek </w:t>
      </w:r>
      <w:r w:rsidR="00BD4152" w:rsidRPr="00ED51E6">
        <w:rPr>
          <w:rFonts w:ascii="Times New Roman" w:eastAsia="Times New Roman" w:hAnsi="Times New Roman" w:cs="Times New Roman"/>
          <w:szCs w:val="24"/>
          <w:lang w:val="en-US"/>
        </w:rPr>
        <w:t xml:space="preserve">Mahfuz, </w:t>
      </w:r>
      <w:r w:rsidR="00107F66">
        <w:rPr>
          <w:rFonts w:ascii="Times New Roman" w:eastAsia="Times New Roman" w:hAnsi="Times New Roman" w:cs="Times New Roman"/>
          <w:szCs w:val="24"/>
          <w:lang w:val="en-US"/>
        </w:rPr>
        <w:t>P</w:t>
      </w:r>
      <w:r w:rsidR="00BD4152" w:rsidRPr="00ED51E6">
        <w:rPr>
          <w:rFonts w:ascii="Times New Roman" w:eastAsia="Times New Roman" w:hAnsi="Times New Roman" w:cs="Times New Roman"/>
          <w:szCs w:val="24"/>
          <w:lang w:val="en-US"/>
        </w:rPr>
        <w:t>ortfolio</w:t>
      </w:r>
      <w:r w:rsidRPr="00ED51E6">
        <w:rPr>
          <w:rFonts w:ascii="Times New Roman" w:eastAsia="Times New Roman" w:hAnsi="Times New Roman" w:cs="Times New Roman"/>
          <w:szCs w:val="24"/>
          <w:lang w:val="en-US"/>
        </w:rPr>
        <w:t xml:space="preserve"> </w:t>
      </w:r>
      <w:r w:rsidR="00107F66">
        <w:rPr>
          <w:rFonts w:ascii="Times New Roman" w:eastAsia="Times New Roman" w:hAnsi="Times New Roman" w:cs="Times New Roman"/>
          <w:szCs w:val="24"/>
          <w:lang w:val="en-US"/>
        </w:rPr>
        <w:t>Lead</w:t>
      </w:r>
      <w:r w:rsidRPr="00ED51E6">
        <w:rPr>
          <w:rFonts w:ascii="Times New Roman" w:eastAsia="Times New Roman" w:hAnsi="Times New Roman" w:cs="Times New Roman"/>
          <w:szCs w:val="24"/>
          <w:lang w:val="en-US"/>
        </w:rPr>
        <w:t xml:space="preserve">, </w:t>
      </w:r>
      <w:r w:rsidR="00107F66">
        <w:rPr>
          <w:rFonts w:ascii="Times New Roman" w:eastAsia="Times New Roman" w:hAnsi="Times New Roman" w:cs="Times New Roman"/>
          <w:szCs w:val="24"/>
          <w:lang w:val="en-US"/>
        </w:rPr>
        <w:t>LSFF and Value Chain, GAIN</w:t>
      </w:r>
      <w:r w:rsidRPr="00ED51E6">
        <w:rPr>
          <w:rFonts w:ascii="Times New Roman" w:eastAsia="Times New Roman" w:hAnsi="Times New Roman" w:cs="Times New Roman"/>
          <w:szCs w:val="24"/>
          <w:lang w:val="en-US"/>
        </w:rPr>
        <w:t xml:space="preserve"> gave a speech and said that GAIN works to enable the food and nutrition situation in Bangladesh. </w:t>
      </w:r>
      <w:r w:rsidR="00BD4152" w:rsidRPr="00ED51E6">
        <w:rPr>
          <w:rFonts w:ascii="Times New Roman" w:eastAsia="Times New Roman" w:hAnsi="Times New Roman" w:cs="Times New Roman"/>
          <w:szCs w:val="24"/>
          <w:lang w:val="en-US"/>
        </w:rPr>
        <w:t>He wished to work for health</w:t>
      </w:r>
      <w:r w:rsidR="00721025" w:rsidRPr="00ED51E6">
        <w:rPr>
          <w:rFonts w:ascii="Times New Roman" w:eastAsia="Times New Roman" w:hAnsi="Times New Roman" w:cs="Times New Roman"/>
          <w:szCs w:val="24"/>
          <w:lang w:val="en-US"/>
        </w:rPr>
        <w:t xml:space="preserve">, </w:t>
      </w:r>
      <w:r w:rsidR="00BD4152" w:rsidRPr="00ED51E6">
        <w:rPr>
          <w:rFonts w:ascii="Times New Roman" w:eastAsia="Times New Roman" w:hAnsi="Times New Roman" w:cs="Times New Roman"/>
          <w:szCs w:val="24"/>
          <w:lang w:val="en-US"/>
        </w:rPr>
        <w:lastRenderedPageBreak/>
        <w:t>nutrition as well as the occupational risk of farmers with BIRTAN</w:t>
      </w:r>
      <w:r w:rsidR="00107F66">
        <w:rPr>
          <w:rFonts w:ascii="Times New Roman" w:eastAsia="Times New Roman" w:hAnsi="Times New Roman" w:cs="Times New Roman"/>
          <w:szCs w:val="24"/>
          <w:lang w:val="en-US"/>
        </w:rPr>
        <w:t>, DAE, Ministry of Agriculture</w:t>
      </w:r>
      <w:r w:rsidR="00BD4152" w:rsidRPr="00ED51E6">
        <w:rPr>
          <w:rFonts w:ascii="Times New Roman" w:eastAsia="Times New Roman" w:hAnsi="Times New Roman" w:cs="Times New Roman"/>
          <w:szCs w:val="24"/>
          <w:lang w:val="en-US"/>
        </w:rPr>
        <w:t>. He thanked BIRTAN for organizing such a</w:t>
      </w:r>
      <w:r w:rsidR="00107F66">
        <w:rPr>
          <w:rFonts w:ascii="Times New Roman" w:eastAsia="Times New Roman" w:hAnsi="Times New Roman" w:cs="Times New Roman"/>
          <w:szCs w:val="24"/>
          <w:lang w:val="en-US"/>
        </w:rPr>
        <w:t>n</w:t>
      </w:r>
      <w:r w:rsidR="00BD4152" w:rsidRPr="00ED51E6">
        <w:rPr>
          <w:rFonts w:ascii="Times New Roman" w:eastAsia="Times New Roman" w:hAnsi="Times New Roman" w:cs="Times New Roman"/>
          <w:szCs w:val="24"/>
          <w:lang w:val="en-US"/>
        </w:rPr>
        <w:t xml:space="preserve"> important seminar and wish to work more issues with BIRTAN.</w:t>
      </w:r>
      <w:r w:rsidR="00721025" w:rsidRPr="00ED51E6">
        <w:rPr>
          <w:rFonts w:ascii="Times New Roman" w:eastAsia="Times New Roman" w:hAnsi="Times New Roman" w:cs="Times New Roman"/>
          <w:szCs w:val="24"/>
          <w:lang w:val="en-US"/>
        </w:rPr>
        <w:t xml:space="preserve"> </w:t>
      </w:r>
    </w:p>
    <w:p w14:paraId="4F97F1C9" w14:textId="77777777" w:rsidR="007E6BA4" w:rsidRPr="00ED51E6" w:rsidRDefault="007E6BA4" w:rsidP="00515DEC">
      <w:pPr>
        <w:spacing w:line="276" w:lineRule="auto"/>
        <w:jc w:val="both"/>
        <w:rPr>
          <w:rFonts w:ascii="Times New Roman" w:eastAsia="Times New Roman" w:hAnsi="Times New Roman" w:cs="Times New Roman"/>
          <w:szCs w:val="24"/>
          <w:lang w:val="en-US"/>
        </w:rPr>
      </w:pPr>
    </w:p>
    <w:p w14:paraId="04BECC7E" w14:textId="1F42A495" w:rsidR="007E6BA4" w:rsidRPr="00ED51E6" w:rsidRDefault="007E6BA4" w:rsidP="00515DEC">
      <w:pPr>
        <w:spacing w:line="276" w:lineRule="auto"/>
        <w:jc w:val="both"/>
        <w:rPr>
          <w:rFonts w:ascii="Times New Roman" w:eastAsia="Times New Roman" w:hAnsi="Times New Roman" w:cs="Times New Roman"/>
          <w:szCs w:val="24"/>
          <w:lang w:val="en-US"/>
        </w:rPr>
      </w:pPr>
      <w:r w:rsidRPr="00ED51E6">
        <w:rPr>
          <w:rFonts w:ascii="Times New Roman" w:eastAsia="Times New Roman" w:hAnsi="Times New Roman" w:cs="Times New Roman"/>
          <w:szCs w:val="24"/>
          <w:lang w:val="en-US"/>
        </w:rPr>
        <w:t xml:space="preserve">Special </w:t>
      </w:r>
      <w:r w:rsidR="00910EE2" w:rsidRPr="00ED51E6">
        <w:rPr>
          <w:rFonts w:ascii="Times New Roman" w:eastAsia="Times New Roman" w:hAnsi="Times New Roman" w:cs="Times New Roman"/>
          <w:szCs w:val="24"/>
          <w:lang w:val="en-US"/>
        </w:rPr>
        <w:t>guest, AFM</w:t>
      </w:r>
      <w:r w:rsidRPr="00ED51E6">
        <w:rPr>
          <w:rFonts w:ascii="Times New Roman" w:eastAsia="Times New Roman" w:hAnsi="Times New Roman" w:cs="Times New Roman"/>
          <w:szCs w:val="24"/>
          <w:lang w:val="en-US"/>
        </w:rPr>
        <w:t xml:space="preserve"> Hayatullah, </w:t>
      </w:r>
      <w:r w:rsidR="005029C5">
        <w:rPr>
          <w:rFonts w:ascii="Times New Roman" w:eastAsia="Times New Roman" w:hAnsi="Times New Roman" w:cs="Times New Roman"/>
          <w:szCs w:val="24"/>
          <w:lang w:val="en-US"/>
        </w:rPr>
        <w:t>C</w:t>
      </w:r>
      <w:r w:rsidRPr="00ED51E6">
        <w:rPr>
          <w:rFonts w:ascii="Times New Roman" w:eastAsia="Times New Roman" w:hAnsi="Times New Roman" w:cs="Times New Roman"/>
          <w:szCs w:val="24"/>
          <w:lang w:val="en-US"/>
        </w:rPr>
        <w:t xml:space="preserve">hairman, BADC told that BIRTAN is working for improving nutrition for many years, he expressed his wish that in future there will be more research conducted by BIRTAN for improving nutrition situation. </w:t>
      </w:r>
    </w:p>
    <w:p w14:paraId="43866C40" w14:textId="77777777" w:rsidR="00BD4152" w:rsidRPr="00ED51E6" w:rsidRDefault="00BD4152" w:rsidP="00515DEC">
      <w:pPr>
        <w:spacing w:line="276" w:lineRule="auto"/>
        <w:jc w:val="both"/>
        <w:rPr>
          <w:rFonts w:ascii="Times New Roman" w:eastAsia="Times New Roman" w:hAnsi="Times New Roman" w:cs="Times New Roman"/>
          <w:szCs w:val="24"/>
          <w:lang w:val="en-US"/>
        </w:rPr>
      </w:pPr>
    </w:p>
    <w:p w14:paraId="2A6016FD" w14:textId="5981EB53" w:rsidR="00BD3856" w:rsidRPr="00ED51E6" w:rsidRDefault="007E6BA4" w:rsidP="00515DEC">
      <w:pPr>
        <w:spacing w:line="276" w:lineRule="auto"/>
        <w:jc w:val="both"/>
        <w:rPr>
          <w:rFonts w:ascii="Times New Roman" w:eastAsia="Times New Roman" w:hAnsi="Times New Roman" w:cs="Times New Roman"/>
          <w:szCs w:val="24"/>
        </w:rPr>
      </w:pPr>
      <w:r w:rsidRPr="00ED51E6">
        <w:rPr>
          <w:rFonts w:ascii="Times New Roman" w:eastAsia="Times New Roman" w:hAnsi="Times New Roman" w:cs="Times New Roman"/>
          <w:szCs w:val="24"/>
          <w:lang w:val="en-US"/>
        </w:rPr>
        <w:t xml:space="preserve">Chief </w:t>
      </w:r>
      <w:r w:rsidR="005029C5">
        <w:rPr>
          <w:rFonts w:ascii="Times New Roman" w:eastAsia="Times New Roman" w:hAnsi="Times New Roman" w:cs="Times New Roman"/>
          <w:szCs w:val="24"/>
          <w:lang w:val="en-US"/>
        </w:rPr>
        <w:t>G</w:t>
      </w:r>
      <w:r w:rsidRPr="00ED51E6">
        <w:rPr>
          <w:rFonts w:ascii="Times New Roman" w:eastAsia="Times New Roman" w:hAnsi="Times New Roman" w:cs="Times New Roman"/>
          <w:szCs w:val="24"/>
          <w:lang w:val="en-US"/>
        </w:rPr>
        <w:t>uest Md</w:t>
      </w:r>
      <w:r w:rsidR="005029C5">
        <w:rPr>
          <w:rFonts w:ascii="Times New Roman" w:eastAsia="Times New Roman" w:hAnsi="Times New Roman" w:cs="Times New Roman"/>
          <w:szCs w:val="24"/>
          <w:lang w:val="en-US"/>
        </w:rPr>
        <w:t>.</w:t>
      </w:r>
      <w:r w:rsidRPr="00ED51E6">
        <w:rPr>
          <w:rFonts w:ascii="Times New Roman" w:eastAsia="Times New Roman" w:hAnsi="Times New Roman" w:cs="Times New Roman"/>
          <w:szCs w:val="24"/>
          <w:lang w:val="en-US"/>
        </w:rPr>
        <w:t xml:space="preserve"> </w:t>
      </w:r>
      <w:proofErr w:type="spellStart"/>
      <w:r w:rsidRPr="00ED51E6">
        <w:rPr>
          <w:rFonts w:ascii="Times New Roman" w:eastAsia="Times New Roman" w:hAnsi="Times New Roman" w:cs="Times New Roman"/>
          <w:szCs w:val="24"/>
          <w:lang w:val="en-US"/>
        </w:rPr>
        <w:t>Sayedul</w:t>
      </w:r>
      <w:proofErr w:type="spellEnd"/>
      <w:r w:rsidRPr="00ED51E6">
        <w:rPr>
          <w:rFonts w:ascii="Times New Roman" w:eastAsia="Times New Roman" w:hAnsi="Times New Roman" w:cs="Times New Roman"/>
          <w:szCs w:val="24"/>
          <w:lang w:val="en-US"/>
        </w:rPr>
        <w:t xml:space="preserve"> Islam, </w:t>
      </w:r>
      <w:r w:rsidR="000418CF" w:rsidRPr="00ED51E6">
        <w:rPr>
          <w:rFonts w:ascii="Times New Roman" w:eastAsia="Times New Roman" w:hAnsi="Times New Roman" w:cs="Times New Roman"/>
          <w:szCs w:val="24"/>
          <w:lang w:val="en-US"/>
        </w:rPr>
        <w:t>Secretary</w:t>
      </w:r>
      <w:r w:rsidRPr="00ED51E6">
        <w:rPr>
          <w:rFonts w:ascii="Times New Roman" w:eastAsia="Times New Roman" w:hAnsi="Times New Roman" w:cs="Times New Roman"/>
          <w:szCs w:val="24"/>
          <w:lang w:val="en-US"/>
        </w:rPr>
        <w:t xml:space="preserve"> started his speech with the </w:t>
      </w:r>
      <w:r w:rsidR="000418CF" w:rsidRPr="00ED51E6">
        <w:rPr>
          <w:rFonts w:ascii="Times New Roman" w:eastAsia="Times New Roman" w:hAnsi="Times New Roman" w:cs="Times New Roman"/>
          <w:szCs w:val="24"/>
        </w:rPr>
        <w:t xml:space="preserve">Article 18 (1) </w:t>
      </w:r>
      <w:r w:rsidRPr="00ED51E6">
        <w:rPr>
          <w:rFonts w:ascii="Times New Roman" w:eastAsia="Times New Roman" w:hAnsi="Times New Roman" w:cs="Times New Roman"/>
          <w:szCs w:val="24"/>
        </w:rPr>
        <w:t xml:space="preserve">where </w:t>
      </w:r>
      <w:r w:rsidR="000418CF" w:rsidRPr="00ED51E6">
        <w:rPr>
          <w:rFonts w:ascii="Times New Roman" w:eastAsia="Times New Roman" w:hAnsi="Times New Roman" w:cs="Times New Roman"/>
          <w:szCs w:val="24"/>
        </w:rPr>
        <w:t xml:space="preserve">states that </w:t>
      </w:r>
      <w:r w:rsidR="00DD471B" w:rsidRPr="00ED51E6">
        <w:rPr>
          <w:rFonts w:ascii="Times New Roman" w:eastAsia="Times New Roman" w:hAnsi="Times New Roman" w:cs="Times New Roman"/>
          <w:szCs w:val="24"/>
        </w:rPr>
        <w:t>‘</w:t>
      </w:r>
      <w:r w:rsidR="000418CF" w:rsidRPr="00ED51E6">
        <w:rPr>
          <w:rFonts w:ascii="Times New Roman" w:eastAsia="Times New Roman" w:hAnsi="Times New Roman" w:cs="Times New Roman"/>
          <w:szCs w:val="24"/>
        </w:rPr>
        <w:t>raising the level of nutrition and improvement of public health are among the primary duties of the State</w:t>
      </w:r>
      <w:r w:rsidR="00DD471B" w:rsidRPr="00ED51E6">
        <w:rPr>
          <w:rFonts w:ascii="Times New Roman" w:eastAsia="Times New Roman" w:hAnsi="Times New Roman" w:cs="Times New Roman"/>
          <w:szCs w:val="24"/>
        </w:rPr>
        <w:t xml:space="preserve">’ by Bangabandhu </w:t>
      </w:r>
      <w:r w:rsidR="005029C5">
        <w:rPr>
          <w:rFonts w:ascii="Times New Roman" w:eastAsia="Times New Roman" w:hAnsi="Times New Roman" w:cs="Times New Roman"/>
          <w:szCs w:val="24"/>
        </w:rPr>
        <w:t>S</w:t>
      </w:r>
      <w:r w:rsidR="00DD471B" w:rsidRPr="00ED51E6">
        <w:rPr>
          <w:rFonts w:ascii="Times New Roman" w:eastAsia="Times New Roman" w:hAnsi="Times New Roman" w:cs="Times New Roman"/>
          <w:szCs w:val="24"/>
        </w:rPr>
        <w:t xml:space="preserve">heikh Mujibur Rahman, </w:t>
      </w:r>
      <w:r w:rsidR="005029C5">
        <w:rPr>
          <w:rFonts w:ascii="Times New Roman" w:eastAsia="Times New Roman" w:hAnsi="Times New Roman" w:cs="Times New Roman"/>
          <w:szCs w:val="24"/>
        </w:rPr>
        <w:t>F</w:t>
      </w:r>
      <w:r w:rsidR="00DD471B" w:rsidRPr="00ED51E6">
        <w:rPr>
          <w:rFonts w:ascii="Times New Roman" w:eastAsia="Times New Roman" w:hAnsi="Times New Roman" w:cs="Times New Roman"/>
          <w:szCs w:val="24"/>
        </w:rPr>
        <w:t xml:space="preserve">ather of the </w:t>
      </w:r>
      <w:r w:rsidR="005029C5">
        <w:rPr>
          <w:rFonts w:ascii="Times New Roman" w:eastAsia="Times New Roman" w:hAnsi="Times New Roman" w:cs="Times New Roman"/>
          <w:szCs w:val="24"/>
        </w:rPr>
        <w:t>N</w:t>
      </w:r>
      <w:r w:rsidR="00DD471B" w:rsidRPr="00ED51E6">
        <w:rPr>
          <w:rFonts w:ascii="Times New Roman" w:eastAsia="Times New Roman" w:hAnsi="Times New Roman" w:cs="Times New Roman"/>
          <w:szCs w:val="24"/>
        </w:rPr>
        <w:t xml:space="preserve">ation. He also told that </w:t>
      </w:r>
      <w:proofErr w:type="spellStart"/>
      <w:r w:rsidR="00910EE2">
        <w:rPr>
          <w:rFonts w:ascii="Times New Roman" w:eastAsia="Times New Roman" w:hAnsi="Times New Roman" w:cs="Times New Roman"/>
          <w:szCs w:val="24"/>
        </w:rPr>
        <w:t>B</w:t>
      </w:r>
      <w:r w:rsidR="00DD471B" w:rsidRPr="00ED51E6">
        <w:rPr>
          <w:rFonts w:ascii="Times New Roman" w:eastAsia="Times New Roman" w:hAnsi="Times New Roman" w:cs="Times New Roman"/>
          <w:szCs w:val="24"/>
        </w:rPr>
        <w:t>ongobondhu</w:t>
      </w:r>
      <w:proofErr w:type="spellEnd"/>
      <w:r w:rsidR="00DD471B" w:rsidRPr="00ED51E6">
        <w:rPr>
          <w:rFonts w:ascii="Times New Roman" w:eastAsia="Times New Roman" w:hAnsi="Times New Roman" w:cs="Times New Roman"/>
          <w:szCs w:val="24"/>
        </w:rPr>
        <w:t xml:space="preserve"> always emphasized agriculture sector and worked to introduce modern agriculture. </w:t>
      </w:r>
      <w:r w:rsidR="00A24296" w:rsidRPr="00ED51E6">
        <w:rPr>
          <w:rFonts w:ascii="Times New Roman" w:eastAsia="Times New Roman" w:hAnsi="Times New Roman" w:cs="Times New Roman"/>
          <w:szCs w:val="24"/>
        </w:rPr>
        <w:t xml:space="preserve">Following him, our honourable prime minister sheik Hasina is working hard to improve the agriculture sector as result Bangladesh is now self-sufficient in food production. Already Bangladesh government got the SDG achieving prize leading by PM. But Bangladesh is still behind about food security and safe food.  He also told that agriculture ministry is leading organization for achieving SDG goal-2, so it is our big challenge to ensure safe and nutritious food for such a huge population. BIRTAN has to take lead to address situation. BIRTAN is </w:t>
      </w:r>
      <w:r w:rsidR="007E1FA0" w:rsidRPr="00ED51E6">
        <w:rPr>
          <w:rFonts w:ascii="Times New Roman" w:eastAsia="Times New Roman" w:hAnsi="Times New Roman" w:cs="Times New Roman"/>
          <w:szCs w:val="24"/>
        </w:rPr>
        <w:t xml:space="preserve">conducting applied nutrition training to the grassroot level, so they have to expand research work and transfer the result into root level beneficiaries. </w:t>
      </w:r>
      <w:r w:rsidR="00BD3856" w:rsidRPr="00ED51E6">
        <w:rPr>
          <w:rFonts w:ascii="Times New Roman" w:eastAsia="Times New Roman" w:hAnsi="Times New Roman" w:cs="Times New Roman"/>
          <w:szCs w:val="24"/>
        </w:rPr>
        <w:t xml:space="preserve">Now </w:t>
      </w:r>
      <w:r w:rsidR="005029C5" w:rsidRPr="00ED51E6">
        <w:rPr>
          <w:rFonts w:ascii="Times New Roman" w:eastAsia="Times New Roman" w:hAnsi="Times New Roman" w:cs="Times New Roman"/>
          <w:szCs w:val="24"/>
        </w:rPr>
        <w:t>it’s</w:t>
      </w:r>
      <w:r w:rsidR="00BD3856" w:rsidRPr="00ED51E6">
        <w:rPr>
          <w:rFonts w:ascii="Times New Roman" w:eastAsia="Times New Roman" w:hAnsi="Times New Roman" w:cs="Times New Roman"/>
          <w:szCs w:val="24"/>
        </w:rPr>
        <w:t xml:space="preserve"> time to emphasize on value added products</w:t>
      </w:r>
      <w:r w:rsidR="007E1FA0" w:rsidRPr="00ED51E6">
        <w:rPr>
          <w:rFonts w:ascii="Times New Roman" w:eastAsia="Times New Roman" w:hAnsi="Times New Roman" w:cs="Times New Roman"/>
          <w:szCs w:val="24"/>
        </w:rPr>
        <w:t xml:space="preserve"> </w:t>
      </w:r>
      <w:r w:rsidR="00BD3856" w:rsidRPr="00ED51E6">
        <w:rPr>
          <w:rFonts w:ascii="Times New Roman" w:eastAsia="Times New Roman" w:hAnsi="Times New Roman" w:cs="Times New Roman"/>
          <w:szCs w:val="24"/>
        </w:rPr>
        <w:t xml:space="preserve">and reach the </w:t>
      </w:r>
      <w:r w:rsidR="00910EE2" w:rsidRPr="00ED51E6">
        <w:rPr>
          <w:rFonts w:ascii="Times New Roman" w:eastAsia="Times New Roman" w:hAnsi="Times New Roman" w:cs="Times New Roman"/>
          <w:szCs w:val="24"/>
        </w:rPr>
        <w:t>foreign</w:t>
      </w:r>
      <w:r w:rsidR="00BD3856" w:rsidRPr="00ED51E6">
        <w:rPr>
          <w:rFonts w:ascii="Times New Roman" w:eastAsia="Times New Roman" w:hAnsi="Times New Roman" w:cs="Times New Roman"/>
          <w:szCs w:val="24"/>
        </w:rPr>
        <w:t xml:space="preserve"> export markets. To scaling up nutrition situation, public private partnership is very much important, every institute has important role to meeting up the SDG goal. </w:t>
      </w:r>
      <w:r w:rsidR="00910EE2" w:rsidRPr="00ED51E6">
        <w:rPr>
          <w:rFonts w:ascii="Times New Roman" w:eastAsia="Times New Roman" w:hAnsi="Times New Roman" w:cs="Times New Roman"/>
          <w:szCs w:val="24"/>
        </w:rPr>
        <w:t xml:space="preserve">At </w:t>
      </w:r>
      <w:r w:rsidR="00114DBD" w:rsidRPr="00ED51E6">
        <w:rPr>
          <w:rFonts w:ascii="Times New Roman" w:eastAsia="Times New Roman" w:hAnsi="Times New Roman" w:cs="Times New Roman"/>
          <w:szCs w:val="24"/>
        </w:rPr>
        <w:t>last,</w:t>
      </w:r>
      <w:r w:rsidR="00BD3856" w:rsidRPr="00ED51E6">
        <w:rPr>
          <w:rFonts w:ascii="Times New Roman" w:eastAsia="Times New Roman" w:hAnsi="Times New Roman" w:cs="Times New Roman"/>
          <w:szCs w:val="24"/>
        </w:rPr>
        <w:t xml:space="preserve"> he expressed his warm gratitude to GAIN for coordinating with BIRTAN for such a wonderful programme. Also thanked BIRTAN for arranging this seminar about time demanding and </w:t>
      </w:r>
      <w:r w:rsidR="00114DBD" w:rsidRPr="00ED51E6">
        <w:rPr>
          <w:rFonts w:ascii="Times New Roman" w:eastAsia="Times New Roman" w:hAnsi="Times New Roman" w:cs="Times New Roman"/>
          <w:szCs w:val="24"/>
        </w:rPr>
        <w:t>important topic</w:t>
      </w:r>
      <w:r w:rsidR="00BD3856" w:rsidRPr="00ED51E6">
        <w:rPr>
          <w:rFonts w:ascii="Times New Roman" w:eastAsia="Times New Roman" w:hAnsi="Times New Roman" w:cs="Times New Roman"/>
          <w:szCs w:val="24"/>
        </w:rPr>
        <w:t xml:space="preserve">. </w:t>
      </w:r>
    </w:p>
    <w:p w14:paraId="1C57F70D" w14:textId="75AD5F3F" w:rsidR="005D409F" w:rsidRPr="00ED51E6" w:rsidRDefault="005D409F" w:rsidP="00515DEC">
      <w:pPr>
        <w:spacing w:line="276" w:lineRule="auto"/>
        <w:jc w:val="both"/>
        <w:rPr>
          <w:rFonts w:ascii="Times New Roman" w:eastAsia="Times New Roman" w:hAnsi="Times New Roman" w:cs="Times New Roman"/>
          <w:szCs w:val="24"/>
        </w:rPr>
      </w:pPr>
    </w:p>
    <w:p w14:paraId="172BF691" w14:textId="45FAF609" w:rsidR="005D409F" w:rsidRDefault="005D409F" w:rsidP="00515DEC">
      <w:pPr>
        <w:spacing w:line="276" w:lineRule="auto"/>
        <w:jc w:val="both"/>
        <w:rPr>
          <w:rFonts w:ascii="Times New Roman" w:eastAsia="Times New Roman" w:hAnsi="Times New Roman" w:cs="Times New Roman"/>
          <w:szCs w:val="24"/>
        </w:rPr>
      </w:pPr>
      <w:r w:rsidRPr="00ED51E6">
        <w:rPr>
          <w:rFonts w:ascii="Times New Roman" w:eastAsia="Times New Roman" w:hAnsi="Times New Roman" w:cs="Times New Roman"/>
          <w:szCs w:val="24"/>
        </w:rPr>
        <w:t xml:space="preserve">In the closing </w:t>
      </w:r>
      <w:r w:rsidR="00CF7903" w:rsidRPr="00ED51E6">
        <w:rPr>
          <w:rFonts w:ascii="Times New Roman" w:eastAsia="Times New Roman" w:hAnsi="Times New Roman" w:cs="Times New Roman"/>
          <w:szCs w:val="24"/>
        </w:rPr>
        <w:t>speech,</w:t>
      </w:r>
      <w:r w:rsidRPr="00ED51E6">
        <w:rPr>
          <w:rFonts w:ascii="Times New Roman" w:eastAsia="Times New Roman" w:hAnsi="Times New Roman" w:cs="Times New Roman"/>
          <w:szCs w:val="24"/>
        </w:rPr>
        <w:t xml:space="preserve"> </w:t>
      </w:r>
      <w:r w:rsidR="005029C5">
        <w:rPr>
          <w:rFonts w:ascii="Times New Roman" w:eastAsia="Times New Roman" w:hAnsi="Times New Roman" w:cs="Times New Roman"/>
          <w:szCs w:val="24"/>
        </w:rPr>
        <w:t>C</w:t>
      </w:r>
      <w:r w:rsidRPr="00ED51E6">
        <w:rPr>
          <w:rFonts w:ascii="Times New Roman" w:eastAsia="Times New Roman" w:hAnsi="Times New Roman" w:cs="Times New Roman"/>
          <w:szCs w:val="24"/>
        </w:rPr>
        <w:t>hair</w:t>
      </w:r>
      <w:r w:rsidR="005029C5">
        <w:rPr>
          <w:rFonts w:ascii="Times New Roman" w:eastAsia="Times New Roman" w:hAnsi="Times New Roman" w:cs="Times New Roman"/>
          <w:szCs w:val="24"/>
        </w:rPr>
        <w:t>ed</w:t>
      </w:r>
      <w:r w:rsidRPr="00ED51E6">
        <w:rPr>
          <w:rFonts w:ascii="Times New Roman" w:eastAsia="Times New Roman" w:hAnsi="Times New Roman" w:cs="Times New Roman"/>
          <w:szCs w:val="24"/>
        </w:rPr>
        <w:t xml:space="preserve"> Md. Abdul Wadud, Ex</w:t>
      </w:r>
      <w:r w:rsidR="00910EE2">
        <w:rPr>
          <w:rFonts w:ascii="Times New Roman" w:eastAsia="Times New Roman" w:hAnsi="Times New Roman" w:cs="Times New Roman"/>
          <w:szCs w:val="24"/>
        </w:rPr>
        <w:t>e</w:t>
      </w:r>
      <w:r w:rsidRPr="00ED51E6">
        <w:rPr>
          <w:rFonts w:ascii="Times New Roman" w:eastAsia="Times New Roman" w:hAnsi="Times New Roman" w:cs="Times New Roman"/>
          <w:szCs w:val="24"/>
        </w:rPr>
        <w:t xml:space="preserve">cutive </w:t>
      </w:r>
      <w:r w:rsidR="005029C5">
        <w:rPr>
          <w:rFonts w:ascii="Times New Roman" w:eastAsia="Times New Roman" w:hAnsi="Times New Roman" w:cs="Times New Roman"/>
          <w:szCs w:val="24"/>
        </w:rPr>
        <w:t>D</w:t>
      </w:r>
      <w:r w:rsidRPr="00ED51E6">
        <w:rPr>
          <w:rFonts w:ascii="Times New Roman" w:eastAsia="Times New Roman" w:hAnsi="Times New Roman" w:cs="Times New Roman"/>
          <w:szCs w:val="24"/>
        </w:rPr>
        <w:t>irector (</w:t>
      </w:r>
      <w:r w:rsidR="005029C5">
        <w:rPr>
          <w:rFonts w:ascii="Times New Roman" w:eastAsia="Times New Roman" w:hAnsi="Times New Roman" w:cs="Times New Roman"/>
          <w:szCs w:val="24"/>
        </w:rPr>
        <w:t>A</w:t>
      </w:r>
      <w:r w:rsidR="00A03F25">
        <w:rPr>
          <w:rFonts w:ascii="Times New Roman" w:eastAsia="Times New Roman" w:hAnsi="Times New Roman" w:cs="Times New Roman"/>
          <w:szCs w:val="24"/>
        </w:rPr>
        <w:t>dditional Secretary</w:t>
      </w:r>
      <w:r w:rsidRPr="00ED51E6">
        <w:rPr>
          <w:rFonts w:ascii="Times New Roman" w:eastAsia="Times New Roman" w:hAnsi="Times New Roman" w:cs="Times New Roman"/>
          <w:szCs w:val="24"/>
        </w:rPr>
        <w:t>) BIRTA</w:t>
      </w:r>
      <w:r w:rsidR="00910EE2">
        <w:rPr>
          <w:rFonts w:ascii="Times New Roman" w:eastAsia="Times New Roman" w:hAnsi="Times New Roman" w:cs="Times New Roman"/>
          <w:szCs w:val="24"/>
        </w:rPr>
        <w:t>N</w:t>
      </w:r>
      <w:r w:rsidRPr="00ED51E6">
        <w:rPr>
          <w:rFonts w:ascii="Times New Roman" w:eastAsia="Times New Roman" w:hAnsi="Times New Roman" w:cs="Times New Roman"/>
          <w:szCs w:val="24"/>
        </w:rPr>
        <w:t xml:space="preserve"> gave heartful gratitude to chi</w:t>
      </w:r>
      <w:r w:rsidR="00910EE2">
        <w:rPr>
          <w:rFonts w:ascii="Times New Roman" w:eastAsia="Times New Roman" w:hAnsi="Times New Roman" w:cs="Times New Roman"/>
          <w:szCs w:val="24"/>
        </w:rPr>
        <w:t>e</w:t>
      </w:r>
      <w:r w:rsidRPr="00ED51E6">
        <w:rPr>
          <w:rFonts w:ascii="Times New Roman" w:eastAsia="Times New Roman" w:hAnsi="Times New Roman" w:cs="Times New Roman"/>
          <w:szCs w:val="24"/>
        </w:rPr>
        <w:t xml:space="preserve">f guest for giving his valuable time and speech. He also thanked all resource persons, </w:t>
      </w:r>
      <w:r w:rsidR="00910EE2" w:rsidRPr="00ED51E6">
        <w:rPr>
          <w:rFonts w:ascii="Times New Roman" w:eastAsia="Times New Roman" w:hAnsi="Times New Roman" w:cs="Times New Roman"/>
          <w:szCs w:val="24"/>
        </w:rPr>
        <w:t>panel</w:t>
      </w:r>
      <w:r w:rsidRPr="00ED51E6">
        <w:rPr>
          <w:rFonts w:ascii="Times New Roman" w:eastAsia="Times New Roman" w:hAnsi="Times New Roman" w:cs="Times New Roman"/>
          <w:szCs w:val="24"/>
        </w:rPr>
        <w:t xml:space="preserve"> members and distinguish guest for their kind presence. He expressed his warm gratitude to GAIN for helping and </w:t>
      </w:r>
      <w:r w:rsidR="00910EE2" w:rsidRPr="00ED51E6">
        <w:rPr>
          <w:rFonts w:ascii="Times New Roman" w:eastAsia="Times New Roman" w:hAnsi="Times New Roman" w:cs="Times New Roman"/>
          <w:szCs w:val="24"/>
        </w:rPr>
        <w:t>coordinating</w:t>
      </w:r>
      <w:r w:rsidRPr="00ED51E6">
        <w:rPr>
          <w:rFonts w:ascii="Times New Roman" w:eastAsia="Times New Roman" w:hAnsi="Times New Roman" w:cs="Times New Roman"/>
          <w:szCs w:val="24"/>
        </w:rPr>
        <w:t xml:space="preserve"> this seminar.</w:t>
      </w:r>
      <w:r w:rsidR="00CF7903" w:rsidRPr="00ED51E6">
        <w:rPr>
          <w:rFonts w:ascii="Times New Roman" w:eastAsia="Times New Roman" w:hAnsi="Times New Roman" w:cs="Times New Roman"/>
          <w:szCs w:val="24"/>
        </w:rPr>
        <w:t xml:space="preserve"> He also hoped that like GAIN other organizations will also come forward to strengthen BIRTAN so that BIRTAN can work more efficiently to achieve SDG goals as well as improving nutrition situation of Bangladesh</w:t>
      </w:r>
      <w:r w:rsidR="00A03F25">
        <w:rPr>
          <w:rFonts w:ascii="Times New Roman" w:eastAsia="Times New Roman" w:hAnsi="Times New Roman" w:cs="Times New Roman"/>
          <w:szCs w:val="24"/>
        </w:rPr>
        <w:t xml:space="preserve"> through Biofortified crops</w:t>
      </w:r>
      <w:r w:rsidR="00CF7903" w:rsidRPr="00ED51E6">
        <w:rPr>
          <w:rFonts w:ascii="Times New Roman" w:eastAsia="Times New Roman" w:hAnsi="Times New Roman" w:cs="Times New Roman"/>
          <w:szCs w:val="24"/>
        </w:rPr>
        <w:t>.</w:t>
      </w:r>
      <w:r w:rsidRPr="00ED51E6">
        <w:rPr>
          <w:rFonts w:ascii="Times New Roman" w:eastAsia="Times New Roman" w:hAnsi="Times New Roman" w:cs="Times New Roman"/>
          <w:szCs w:val="24"/>
        </w:rPr>
        <w:t xml:space="preserve"> </w:t>
      </w:r>
    </w:p>
    <w:p w14:paraId="47BD9A40" w14:textId="4FD36111" w:rsidR="00A03F25" w:rsidRDefault="00A03F25" w:rsidP="00515DEC">
      <w:pPr>
        <w:spacing w:line="276" w:lineRule="auto"/>
        <w:jc w:val="both"/>
        <w:rPr>
          <w:rFonts w:ascii="Times New Roman" w:eastAsia="Times New Roman" w:hAnsi="Times New Roman" w:cs="Times New Roman"/>
          <w:szCs w:val="24"/>
        </w:rPr>
      </w:pPr>
    </w:p>
    <w:p w14:paraId="7B3F9E84" w14:textId="700D72E0" w:rsidR="00A03F25" w:rsidRDefault="00A03F25" w:rsidP="00515DEC">
      <w:pPr>
        <w:spacing w:line="276" w:lineRule="auto"/>
        <w:jc w:val="both"/>
        <w:rPr>
          <w:rFonts w:ascii="Times New Roman" w:eastAsia="Times New Roman" w:hAnsi="Times New Roman" w:cs="Times New Roman"/>
          <w:b/>
          <w:bCs/>
          <w:sz w:val="28"/>
          <w:szCs w:val="28"/>
        </w:rPr>
      </w:pPr>
      <w:r w:rsidRPr="00A03F25">
        <w:rPr>
          <w:rFonts w:ascii="Times New Roman" w:eastAsia="Times New Roman" w:hAnsi="Times New Roman" w:cs="Times New Roman"/>
          <w:b/>
          <w:bCs/>
          <w:sz w:val="28"/>
          <w:szCs w:val="28"/>
        </w:rPr>
        <w:t xml:space="preserve">Conclusion: </w:t>
      </w:r>
    </w:p>
    <w:p w14:paraId="4EFCF0C9" w14:textId="58AE4122" w:rsidR="00A03F25" w:rsidRPr="00A03F25" w:rsidRDefault="00A03F25" w:rsidP="00515DEC">
      <w:pPr>
        <w:spacing w:line="276" w:lineRule="auto"/>
        <w:jc w:val="both"/>
        <w:rPr>
          <w:rFonts w:ascii="Times New Roman" w:eastAsia="Times New Roman" w:hAnsi="Times New Roman" w:cs="Times New Roman"/>
          <w:b/>
          <w:bCs/>
          <w:sz w:val="10"/>
          <w:szCs w:val="10"/>
        </w:rPr>
      </w:pPr>
    </w:p>
    <w:p w14:paraId="1AB626FD" w14:textId="45FD71CE" w:rsidR="00A03F25" w:rsidRDefault="00A03F25" w:rsidP="00515DEC">
      <w:pPr>
        <w:spacing w:line="276"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Considering the nutrition status of Bangladesh and prevent malnutrition deficiencies in Bangladesh, this seminar was very fruitful, and all participants, discussants and guests have delivered their valuable suggestions on SDG-2 and Biofortified crops. </w:t>
      </w:r>
    </w:p>
    <w:p w14:paraId="5108F6A8" w14:textId="5FEB6A0A" w:rsidR="00A03F25" w:rsidRDefault="00A03F25" w:rsidP="00515DEC">
      <w:pPr>
        <w:spacing w:line="276" w:lineRule="auto"/>
        <w:jc w:val="both"/>
        <w:rPr>
          <w:rFonts w:ascii="Times New Roman" w:eastAsia="Times New Roman" w:hAnsi="Times New Roman" w:cs="Times New Roman"/>
          <w:szCs w:val="24"/>
        </w:rPr>
      </w:pPr>
    </w:p>
    <w:p w14:paraId="654FE7C2" w14:textId="457AED6B" w:rsidR="00A03F25" w:rsidRDefault="00A03F25" w:rsidP="00515DEC">
      <w:pPr>
        <w:spacing w:line="276" w:lineRule="auto"/>
        <w:jc w:val="both"/>
        <w:rPr>
          <w:rFonts w:ascii="Times New Roman" w:eastAsia="Times New Roman" w:hAnsi="Times New Roman" w:cs="Times New Roman"/>
          <w:szCs w:val="24"/>
        </w:rPr>
      </w:pPr>
    </w:p>
    <w:p w14:paraId="17F309F3" w14:textId="61D16E37" w:rsidR="00A03F25" w:rsidRDefault="00A03F25" w:rsidP="00515DEC">
      <w:pPr>
        <w:spacing w:line="276" w:lineRule="auto"/>
        <w:jc w:val="both"/>
        <w:rPr>
          <w:rFonts w:ascii="Times New Roman" w:eastAsia="Times New Roman" w:hAnsi="Times New Roman" w:cs="Times New Roman"/>
          <w:szCs w:val="24"/>
        </w:rPr>
      </w:pPr>
    </w:p>
    <w:p w14:paraId="3A7E2400" w14:textId="1437DCAF" w:rsidR="00A03F25" w:rsidRDefault="00A03F25" w:rsidP="00515DEC">
      <w:pPr>
        <w:spacing w:line="276" w:lineRule="auto"/>
        <w:jc w:val="both"/>
        <w:rPr>
          <w:rFonts w:ascii="Times New Roman" w:eastAsia="Times New Roman" w:hAnsi="Times New Roman" w:cs="Times New Roman"/>
          <w:szCs w:val="24"/>
        </w:rPr>
      </w:pPr>
    </w:p>
    <w:p w14:paraId="3E19E065" w14:textId="01C24CBA" w:rsidR="00A03F25" w:rsidRDefault="00A03F25" w:rsidP="00515DEC">
      <w:pPr>
        <w:spacing w:line="276" w:lineRule="auto"/>
        <w:jc w:val="both"/>
        <w:rPr>
          <w:rFonts w:ascii="Times New Roman" w:eastAsia="Times New Roman" w:hAnsi="Times New Roman" w:cs="Times New Roman"/>
          <w:szCs w:val="24"/>
        </w:rPr>
      </w:pPr>
    </w:p>
    <w:p w14:paraId="54E3086A" w14:textId="6893CC14" w:rsidR="00A03F25" w:rsidRDefault="00A03F25" w:rsidP="00A03F25">
      <w:pPr>
        <w:spacing w:line="276" w:lineRule="auto"/>
        <w:jc w:val="center"/>
        <w:rPr>
          <w:rFonts w:ascii="Times New Roman" w:eastAsia="Times New Roman" w:hAnsi="Times New Roman" w:cs="Times New Roman"/>
          <w:b/>
          <w:bCs/>
          <w:szCs w:val="24"/>
          <w:u w:val="single"/>
        </w:rPr>
      </w:pPr>
      <w:r w:rsidRPr="00A03F25">
        <w:rPr>
          <w:rFonts w:ascii="Times New Roman" w:eastAsia="Times New Roman" w:hAnsi="Times New Roman" w:cs="Times New Roman"/>
          <w:b/>
          <w:bCs/>
          <w:szCs w:val="24"/>
          <w:u w:val="single"/>
        </w:rPr>
        <w:lastRenderedPageBreak/>
        <w:t>Annex-I</w:t>
      </w:r>
      <w:r w:rsidR="00BC6A1E">
        <w:rPr>
          <w:rFonts w:ascii="Times New Roman" w:eastAsia="Times New Roman" w:hAnsi="Times New Roman" w:cs="Times New Roman"/>
          <w:b/>
          <w:bCs/>
          <w:szCs w:val="24"/>
          <w:u w:val="single"/>
        </w:rPr>
        <w:t xml:space="preserve"> (Some event photo)</w:t>
      </w:r>
    </w:p>
    <w:p w14:paraId="09090644" w14:textId="3A4220DE" w:rsidR="00BC6A1E" w:rsidRDefault="00BC6A1E" w:rsidP="00A03F25">
      <w:pPr>
        <w:spacing w:line="276" w:lineRule="auto"/>
        <w:jc w:val="center"/>
        <w:rPr>
          <w:rFonts w:ascii="Times New Roman" w:eastAsia="Times New Roman" w:hAnsi="Times New Roman" w:cs="Times New Roman"/>
          <w:b/>
          <w:bCs/>
          <w:szCs w:val="24"/>
          <w:u w:val="single"/>
        </w:rPr>
      </w:pPr>
    </w:p>
    <w:p w14:paraId="15F3A70A" w14:textId="6E3B709D" w:rsidR="00BC6A1E" w:rsidRDefault="006128D5" w:rsidP="00A03F25">
      <w:pPr>
        <w:spacing w:line="276" w:lineRule="auto"/>
        <w:jc w:val="center"/>
        <w:rPr>
          <w:noProof/>
        </w:rPr>
      </w:pPr>
      <w:r>
        <w:rPr>
          <w:noProof/>
          <w:lang w:eastAsia="en-GB" w:bidi="ar-SA"/>
        </w:rPr>
        <w:drawing>
          <wp:anchor distT="0" distB="0" distL="114300" distR="114300" simplePos="0" relativeHeight="251667456" behindDoc="1" locked="0" layoutInCell="1" allowOverlap="1" wp14:anchorId="496FCB41" wp14:editId="62414B03">
            <wp:simplePos x="0" y="0"/>
            <wp:positionH relativeFrom="margin">
              <wp:posOffset>-539750</wp:posOffset>
            </wp:positionH>
            <wp:positionV relativeFrom="paragraph">
              <wp:posOffset>130175</wp:posOffset>
            </wp:positionV>
            <wp:extent cx="3295650" cy="2197100"/>
            <wp:effectExtent l="0" t="0" r="0" b="0"/>
            <wp:wrapTight wrapText="bothSides">
              <wp:wrapPolygon edited="0">
                <wp:start x="0" y="0"/>
                <wp:lineTo x="0" y="21350"/>
                <wp:lineTo x="21475" y="21350"/>
                <wp:lineTo x="21475" y="0"/>
                <wp:lineTo x="0" y="0"/>
              </wp:wrapPolygon>
            </wp:wrapTight>
            <wp:docPr id="3" name="Picture 3" descr="A picture containing text,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table,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A1E">
        <w:rPr>
          <w:noProof/>
        </w:rPr>
        <w:t xml:space="preserve"> </w:t>
      </w:r>
    </w:p>
    <w:p w14:paraId="7AC94FAB" w14:textId="18024D1C" w:rsidR="00BC6A1E" w:rsidRPr="00BC6A1E" w:rsidRDefault="00BC6A1E" w:rsidP="00BC6A1E">
      <w:pPr>
        <w:rPr>
          <w:rFonts w:ascii="Times New Roman" w:eastAsia="Times New Roman" w:hAnsi="Times New Roman" w:cs="Times New Roman"/>
          <w:szCs w:val="24"/>
          <w:lang w:val="en-US"/>
        </w:rPr>
      </w:pPr>
    </w:p>
    <w:p w14:paraId="2B54EAA3" w14:textId="73BA4348" w:rsidR="00BC6A1E" w:rsidRPr="00BC6A1E" w:rsidRDefault="00BC6A1E" w:rsidP="00BC6A1E">
      <w:pPr>
        <w:rPr>
          <w:rFonts w:ascii="Times New Roman" w:eastAsia="Times New Roman" w:hAnsi="Times New Roman" w:cs="Times New Roman"/>
          <w:szCs w:val="24"/>
          <w:lang w:val="en-US"/>
        </w:rPr>
      </w:pPr>
    </w:p>
    <w:p w14:paraId="4BB419B7" w14:textId="56326243" w:rsidR="00BC6A1E" w:rsidRPr="00BC6A1E" w:rsidRDefault="006128D5" w:rsidP="00BC6A1E">
      <w:pPr>
        <w:rPr>
          <w:rFonts w:ascii="Times New Roman" w:eastAsia="Times New Roman" w:hAnsi="Times New Roman" w:cs="Times New Roman"/>
          <w:szCs w:val="24"/>
          <w:lang w:val="en-US"/>
        </w:rPr>
      </w:pPr>
      <w:r>
        <w:rPr>
          <w:noProof/>
          <w:lang w:eastAsia="en-GB" w:bidi="ar-SA"/>
        </w:rPr>
        <w:drawing>
          <wp:anchor distT="0" distB="0" distL="114300" distR="114300" simplePos="0" relativeHeight="251669504" behindDoc="1" locked="0" layoutInCell="1" allowOverlap="1" wp14:anchorId="7F34E5B6" wp14:editId="5A55AC25">
            <wp:simplePos x="0" y="0"/>
            <wp:positionH relativeFrom="margin">
              <wp:posOffset>2921000</wp:posOffset>
            </wp:positionH>
            <wp:positionV relativeFrom="paragraph">
              <wp:posOffset>302260</wp:posOffset>
            </wp:positionV>
            <wp:extent cx="3352800" cy="2078355"/>
            <wp:effectExtent l="0" t="0" r="0" b="0"/>
            <wp:wrapTight wrapText="bothSides">
              <wp:wrapPolygon edited="0">
                <wp:start x="0" y="0"/>
                <wp:lineTo x="0" y="21382"/>
                <wp:lineTo x="21477" y="21382"/>
                <wp:lineTo x="21477" y="0"/>
                <wp:lineTo x="0" y="0"/>
              </wp:wrapPolygon>
            </wp:wrapTight>
            <wp:docPr id="9" name="Picture 9" descr="A group of people sitting at a table with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with a projector screen&#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C5923" w14:textId="4B834CE0" w:rsidR="00BC6A1E" w:rsidRPr="00BC6A1E" w:rsidRDefault="000C47AC" w:rsidP="00BC6A1E">
      <w:pPr>
        <w:rPr>
          <w:rFonts w:ascii="Times New Roman" w:eastAsia="Times New Roman" w:hAnsi="Times New Roman" w:cs="Times New Roman"/>
          <w:szCs w:val="24"/>
          <w:lang w:val="en-US"/>
        </w:rPr>
      </w:pPr>
      <w:r>
        <w:rPr>
          <w:noProof/>
          <w:lang w:eastAsia="en-GB" w:bidi="ar-SA"/>
        </w:rPr>
        <w:drawing>
          <wp:anchor distT="0" distB="0" distL="114300" distR="114300" simplePos="0" relativeHeight="251671552" behindDoc="1" locked="0" layoutInCell="1" allowOverlap="1" wp14:anchorId="443FD546" wp14:editId="6389D238">
            <wp:simplePos x="0" y="0"/>
            <wp:positionH relativeFrom="column">
              <wp:posOffset>2882900</wp:posOffset>
            </wp:positionH>
            <wp:positionV relativeFrom="paragraph">
              <wp:posOffset>2451100</wp:posOffset>
            </wp:positionV>
            <wp:extent cx="3403600" cy="2552700"/>
            <wp:effectExtent l="0" t="0" r="6350" b="0"/>
            <wp:wrapTight wrapText="bothSides">
              <wp:wrapPolygon edited="0">
                <wp:start x="0" y="0"/>
                <wp:lineTo x="0" y="21439"/>
                <wp:lineTo x="21519" y="21439"/>
                <wp:lineTo x="21519" y="0"/>
                <wp:lineTo x="0" y="0"/>
              </wp:wrapPolygon>
            </wp:wrapTight>
            <wp:docPr id="11" name="Picture 11" descr="A group of people sitting at a table with a large screen behind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 with a large screen behind them&#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70528" behindDoc="1" locked="0" layoutInCell="1" allowOverlap="1" wp14:anchorId="0BFF25D7" wp14:editId="57FE792E">
            <wp:simplePos x="0" y="0"/>
            <wp:positionH relativeFrom="column">
              <wp:posOffset>-552450</wp:posOffset>
            </wp:positionH>
            <wp:positionV relativeFrom="paragraph">
              <wp:posOffset>1803400</wp:posOffset>
            </wp:positionV>
            <wp:extent cx="3306445" cy="2393950"/>
            <wp:effectExtent l="0" t="0" r="8255" b="6350"/>
            <wp:wrapTight wrapText="bothSides">
              <wp:wrapPolygon edited="0">
                <wp:start x="0" y="0"/>
                <wp:lineTo x="0" y="21485"/>
                <wp:lineTo x="21529" y="21485"/>
                <wp:lineTo x="21529" y="0"/>
                <wp:lineTo x="0" y="0"/>
              </wp:wrapPolygon>
            </wp:wrapTight>
            <wp:docPr id="10" name="Picture 10"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644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60F60" w14:textId="05D6AD8D" w:rsidR="00BC6A1E" w:rsidRPr="00BC6A1E" w:rsidRDefault="000C47AC" w:rsidP="00BC6A1E">
      <w:pPr>
        <w:rPr>
          <w:rFonts w:ascii="Times New Roman" w:eastAsia="Times New Roman" w:hAnsi="Times New Roman" w:cs="Times New Roman"/>
          <w:szCs w:val="24"/>
          <w:lang w:val="en-US"/>
        </w:rPr>
      </w:pPr>
      <w:r>
        <w:rPr>
          <w:noProof/>
          <w:lang w:eastAsia="en-GB" w:bidi="ar-SA"/>
        </w:rPr>
        <w:drawing>
          <wp:anchor distT="0" distB="0" distL="114300" distR="114300" simplePos="0" relativeHeight="251673600" behindDoc="1" locked="0" layoutInCell="1" allowOverlap="1" wp14:anchorId="600E6CCD" wp14:editId="6F939BC8">
            <wp:simplePos x="0" y="0"/>
            <wp:positionH relativeFrom="margin">
              <wp:posOffset>-533400</wp:posOffset>
            </wp:positionH>
            <wp:positionV relativeFrom="paragraph">
              <wp:posOffset>2654935</wp:posOffset>
            </wp:positionV>
            <wp:extent cx="3308350" cy="2203450"/>
            <wp:effectExtent l="0" t="0" r="6350" b="6350"/>
            <wp:wrapTight wrapText="bothSides">
              <wp:wrapPolygon edited="0">
                <wp:start x="0" y="0"/>
                <wp:lineTo x="0" y="21476"/>
                <wp:lineTo x="21517" y="21476"/>
                <wp:lineTo x="21517" y="0"/>
                <wp:lineTo x="0" y="0"/>
              </wp:wrapPolygon>
            </wp:wrapTight>
            <wp:docPr id="7" name="Picture 7"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giving a presentation&#10;&#10;Description automatically generated with low confidenc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0835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8158C" w14:textId="1E90B8E9" w:rsidR="00BC6A1E" w:rsidRPr="00BC6A1E" w:rsidRDefault="00BC6A1E" w:rsidP="00BC6A1E">
      <w:pPr>
        <w:rPr>
          <w:rFonts w:ascii="Times New Roman" w:eastAsia="Times New Roman" w:hAnsi="Times New Roman" w:cs="Times New Roman"/>
          <w:szCs w:val="24"/>
          <w:lang w:val="en-US"/>
        </w:rPr>
      </w:pPr>
    </w:p>
    <w:p w14:paraId="5151FB48" w14:textId="33971C19" w:rsidR="00BC6A1E" w:rsidRPr="00BC6A1E" w:rsidRDefault="00BC6A1E" w:rsidP="00BC6A1E">
      <w:pPr>
        <w:rPr>
          <w:rFonts w:ascii="Times New Roman" w:eastAsia="Times New Roman" w:hAnsi="Times New Roman" w:cs="Times New Roman"/>
          <w:szCs w:val="24"/>
          <w:lang w:val="en-US"/>
        </w:rPr>
      </w:pPr>
    </w:p>
    <w:p w14:paraId="183E229B" w14:textId="4C5C9742" w:rsidR="00BC6A1E" w:rsidRPr="00BC6A1E" w:rsidRDefault="00BC6A1E" w:rsidP="00BC6A1E">
      <w:pPr>
        <w:rPr>
          <w:rFonts w:ascii="Times New Roman" w:eastAsia="Times New Roman" w:hAnsi="Times New Roman" w:cs="Times New Roman"/>
          <w:szCs w:val="24"/>
          <w:lang w:val="en-US"/>
        </w:rPr>
      </w:pPr>
    </w:p>
    <w:p w14:paraId="154B1909" w14:textId="6EBBAAA3" w:rsidR="00BC6A1E" w:rsidRPr="00BC6A1E" w:rsidRDefault="00BC6A1E" w:rsidP="00BC6A1E">
      <w:pPr>
        <w:rPr>
          <w:rFonts w:ascii="Times New Roman" w:eastAsia="Times New Roman" w:hAnsi="Times New Roman" w:cs="Times New Roman"/>
          <w:szCs w:val="24"/>
          <w:lang w:val="en-US"/>
        </w:rPr>
      </w:pPr>
    </w:p>
    <w:p w14:paraId="569CA0DE" w14:textId="03B047F7" w:rsidR="00BC6A1E" w:rsidRPr="00BC6A1E" w:rsidRDefault="00BC6A1E" w:rsidP="00BC6A1E">
      <w:pPr>
        <w:rPr>
          <w:rFonts w:ascii="Times New Roman" w:eastAsia="Times New Roman" w:hAnsi="Times New Roman" w:cs="Times New Roman"/>
          <w:szCs w:val="24"/>
          <w:lang w:val="en-US"/>
        </w:rPr>
      </w:pPr>
    </w:p>
    <w:p w14:paraId="569C1103" w14:textId="6D5D916B" w:rsidR="00BC6A1E" w:rsidRPr="00BC6A1E" w:rsidRDefault="00BC6A1E" w:rsidP="00BC6A1E">
      <w:pPr>
        <w:rPr>
          <w:rFonts w:ascii="Times New Roman" w:eastAsia="Times New Roman" w:hAnsi="Times New Roman" w:cs="Times New Roman"/>
          <w:szCs w:val="24"/>
          <w:lang w:val="en-US"/>
        </w:rPr>
      </w:pPr>
    </w:p>
    <w:p w14:paraId="51F01F49" w14:textId="5CA6CB6B" w:rsidR="00BC6A1E" w:rsidRPr="00BC6A1E" w:rsidRDefault="00BC6A1E" w:rsidP="00BC6A1E">
      <w:pPr>
        <w:rPr>
          <w:rFonts w:ascii="Times New Roman" w:eastAsia="Times New Roman" w:hAnsi="Times New Roman" w:cs="Times New Roman"/>
          <w:szCs w:val="24"/>
          <w:lang w:val="en-US"/>
        </w:rPr>
      </w:pPr>
    </w:p>
    <w:p w14:paraId="3917C93B" w14:textId="56972DF3" w:rsidR="00BC6A1E" w:rsidRPr="00BC6A1E" w:rsidRDefault="00BC6A1E" w:rsidP="00BC6A1E">
      <w:pPr>
        <w:rPr>
          <w:rFonts w:ascii="Times New Roman" w:eastAsia="Times New Roman" w:hAnsi="Times New Roman" w:cs="Times New Roman"/>
          <w:szCs w:val="24"/>
          <w:lang w:val="en-US"/>
        </w:rPr>
      </w:pPr>
    </w:p>
    <w:p w14:paraId="041CAF6F" w14:textId="5EB31A11" w:rsidR="00BC6A1E" w:rsidRPr="00BC6A1E" w:rsidRDefault="00BC6A1E" w:rsidP="00BC6A1E">
      <w:pPr>
        <w:rPr>
          <w:rFonts w:ascii="Times New Roman" w:eastAsia="Times New Roman" w:hAnsi="Times New Roman" w:cs="Times New Roman"/>
          <w:szCs w:val="24"/>
          <w:lang w:val="en-US"/>
        </w:rPr>
      </w:pPr>
    </w:p>
    <w:p w14:paraId="47B6D751" w14:textId="7C37F107" w:rsidR="00BC6A1E" w:rsidRPr="00BC6A1E" w:rsidRDefault="00BC6A1E" w:rsidP="00BC6A1E">
      <w:pPr>
        <w:rPr>
          <w:rFonts w:ascii="Times New Roman" w:eastAsia="Times New Roman" w:hAnsi="Times New Roman" w:cs="Times New Roman"/>
          <w:szCs w:val="24"/>
          <w:lang w:val="en-US"/>
        </w:rPr>
      </w:pPr>
    </w:p>
    <w:p w14:paraId="5EA6677E" w14:textId="7BCD78C0" w:rsidR="00BC6A1E" w:rsidRPr="00BC6A1E" w:rsidRDefault="00BC6A1E" w:rsidP="00BC6A1E">
      <w:pPr>
        <w:rPr>
          <w:rFonts w:ascii="Times New Roman" w:eastAsia="Times New Roman" w:hAnsi="Times New Roman" w:cs="Times New Roman"/>
          <w:szCs w:val="24"/>
          <w:lang w:val="en-US"/>
        </w:rPr>
      </w:pPr>
    </w:p>
    <w:p w14:paraId="30DF9289" w14:textId="6B7F64C1" w:rsidR="00BC6A1E" w:rsidRPr="00BC6A1E" w:rsidRDefault="00BC6A1E" w:rsidP="00BC6A1E">
      <w:pPr>
        <w:rPr>
          <w:rFonts w:ascii="Times New Roman" w:eastAsia="Times New Roman" w:hAnsi="Times New Roman" w:cs="Times New Roman"/>
          <w:szCs w:val="24"/>
          <w:lang w:val="en-US"/>
        </w:rPr>
      </w:pPr>
    </w:p>
    <w:p w14:paraId="4291844C" w14:textId="6766372B" w:rsidR="00BC6A1E" w:rsidRPr="00BC6A1E" w:rsidRDefault="00BC6A1E" w:rsidP="00BC6A1E">
      <w:pPr>
        <w:rPr>
          <w:rFonts w:ascii="Times New Roman" w:eastAsia="Times New Roman" w:hAnsi="Times New Roman" w:cs="Times New Roman"/>
          <w:szCs w:val="24"/>
          <w:lang w:val="en-US"/>
        </w:rPr>
      </w:pPr>
    </w:p>
    <w:p w14:paraId="3C7AC5C2" w14:textId="011D485A" w:rsidR="00BC6A1E" w:rsidRPr="00BC6A1E" w:rsidRDefault="00BC6A1E" w:rsidP="00BC6A1E">
      <w:pPr>
        <w:rPr>
          <w:rFonts w:ascii="Times New Roman" w:eastAsia="Times New Roman" w:hAnsi="Times New Roman" w:cs="Times New Roman"/>
          <w:szCs w:val="24"/>
          <w:lang w:val="en-US"/>
        </w:rPr>
      </w:pPr>
    </w:p>
    <w:p w14:paraId="4C0C2B4A" w14:textId="302AEDA9" w:rsidR="00BC6A1E" w:rsidRPr="00BC6A1E" w:rsidRDefault="00BC6A1E" w:rsidP="00BC6A1E">
      <w:pPr>
        <w:rPr>
          <w:rFonts w:ascii="Times New Roman" w:eastAsia="Times New Roman" w:hAnsi="Times New Roman" w:cs="Times New Roman"/>
          <w:szCs w:val="24"/>
          <w:lang w:val="en-US"/>
        </w:rPr>
      </w:pPr>
    </w:p>
    <w:p w14:paraId="46770180" w14:textId="74AFEE00" w:rsidR="00BC6A1E" w:rsidRPr="000C47AC" w:rsidRDefault="000C47AC" w:rsidP="000C47AC">
      <w:pPr>
        <w:spacing w:line="276" w:lineRule="auto"/>
        <w:jc w:val="center"/>
        <w:rPr>
          <w:rFonts w:ascii="Times New Roman" w:eastAsia="Times New Roman" w:hAnsi="Times New Roman" w:cs="Times New Roman"/>
          <w:b/>
          <w:bCs/>
          <w:szCs w:val="24"/>
          <w:u w:val="single"/>
        </w:rPr>
      </w:pPr>
      <w:r w:rsidRPr="00A03F25">
        <w:rPr>
          <w:rFonts w:ascii="Times New Roman" w:eastAsia="Times New Roman" w:hAnsi="Times New Roman" w:cs="Times New Roman"/>
          <w:b/>
          <w:bCs/>
          <w:szCs w:val="24"/>
          <w:u w:val="single"/>
        </w:rPr>
        <w:lastRenderedPageBreak/>
        <w:t>Annex-I</w:t>
      </w:r>
      <w:r>
        <w:rPr>
          <w:rFonts w:ascii="Times New Roman" w:eastAsia="Times New Roman" w:hAnsi="Times New Roman" w:cs="Times New Roman"/>
          <w:b/>
          <w:bCs/>
          <w:szCs w:val="24"/>
          <w:u w:val="single"/>
        </w:rPr>
        <w:t>I (Program Schedule)</w:t>
      </w:r>
    </w:p>
    <w:p w14:paraId="2513CC8A" w14:textId="313DD1A5" w:rsidR="00BC6A1E" w:rsidRPr="00BC6A1E" w:rsidRDefault="00BC6A1E" w:rsidP="00BC6A1E">
      <w:pPr>
        <w:rPr>
          <w:rFonts w:ascii="Times New Roman" w:eastAsia="Times New Roman" w:hAnsi="Times New Roman" w:cs="Times New Roman"/>
          <w:szCs w:val="24"/>
          <w:lang w:val="en-US"/>
        </w:rPr>
      </w:pPr>
    </w:p>
    <w:p w14:paraId="59FC8DE4" w14:textId="783A425B" w:rsidR="00BC6A1E" w:rsidRPr="00BC6A1E" w:rsidRDefault="00BC6A1E" w:rsidP="00BC6A1E">
      <w:pPr>
        <w:rPr>
          <w:rFonts w:ascii="Times New Roman" w:eastAsia="Times New Roman" w:hAnsi="Times New Roman" w:cs="Times New Roman"/>
          <w:szCs w:val="24"/>
          <w:lang w:val="en-US"/>
        </w:rPr>
      </w:pPr>
    </w:p>
    <w:p w14:paraId="48E824BC" w14:textId="5B308D4F" w:rsidR="00BC6A1E" w:rsidRPr="00BC6A1E" w:rsidRDefault="000C47AC" w:rsidP="00BC6A1E">
      <w:pPr>
        <w:rPr>
          <w:rFonts w:ascii="Times New Roman" w:eastAsia="Times New Roman" w:hAnsi="Times New Roman" w:cs="Times New Roman"/>
          <w:szCs w:val="24"/>
          <w:lang w:val="en-US"/>
        </w:rPr>
      </w:pPr>
      <w:r>
        <w:rPr>
          <w:noProof/>
          <w:lang w:eastAsia="en-GB" w:bidi="ar-SA"/>
        </w:rPr>
        <w:drawing>
          <wp:inline distT="0" distB="0" distL="0" distR="0" wp14:anchorId="2F0BB4E4" wp14:editId="094471A1">
            <wp:extent cx="6195060" cy="5899240"/>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5221" cy="5899393"/>
                    </a:xfrm>
                    <a:prstGeom prst="rect">
                      <a:avLst/>
                    </a:prstGeom>
                    <a:noFill/>
                    <a:ln>
                      <a:noFill/>
                    </a:ln>
                  </pic:spPr>
                </pic:pic>
              </a:graphicData>
            </a:graphic>
          </wp:inline>
        </w:drawing>
      </w:r>
    </w:p>
    <w:p w14:paraId="0D33FCB3" w14:textId="3A6EEB30" w:rsidR="00BC6A1E" w:rsidRPr="00BC6A1E" w:rsidRDefault="00BC6A1E" w:rsidP="00BC6A1E">
      <w:pPr>
        <w:rPr>
          <w:rFonts w:ascii="Times New Roman" w:eastAsia="Times New Roman" w:hAnsi="Times New Roman" w:cs="Times New Roman"/>
          <w:szCs w:val="24"/>
          <w:lang w:val="en-US"/>
        </w:rPr>
      </w:pPr>
    </w:p>
    <w:p w14:paraId="1ABDDF35" w14:textId="2378B928" w:rsidR="00BC6A1E" w:rsidRPr="00BC6A1E" w:rsidRDefault="00BC6A1E" w:rsidP="00BC6A1E">
      <w:pPr>
        <w:rPr>
          <w:rFonts w:ascii="Times New Roman" w:eastAsia="Times New Roman" w:hAnsi="Times New Roman" w:cs="Times New Roman"/>
          <w:szCs w:val="24"/>
          <w:lang w:val="en-US"/>
        </w:rPr>
      </w:pPr>
    </w:p>
    <w:p w14:paraId="13215B4B" w14:textId="68894D94" w:rsidR="00BC6A1E" w:rsidRPr="00BC6A1E" w:rsidRDefault="00BC6A1E" w:rsidP="00BC6A1E">
      <w:pPr>
        <w:jc w:val="center"/>
        <w:rPr>
          <w:rFonts w:ascii="Times New Roman" w:eastAsia="Times New Roman" w:hAnsi="Times New Roman" w:cs="Times New Roman"/>
          <w:szCs w:val="24"/>
          <w:lang w:val="en-US"/>
        </w:rPr>
      </w:pPr>
    </w:p>
    <w:p w14:paraId="0CC2E366" w14:textId="1386CCF6" w:rsidR="00BC6A1E" w:rsidRPr="00BC6A1E" w:rsidRDefault="00BC6A1E" w:rsidP="00BC6A1E">
      <w:pPr>
        <w:rPr>
          <w:rFonts w:ascii="Times New Roman" w:eastAsia="Times New Roman" w:hAnsi="Times New Roman" w:cs="Times New Roman"/>
          <w:szCs w:val="24"/>
          <w:lang w:val="en-US"/>
        </w:rPr>
      </w:pPr>
    </w:p>
    <w:p w14:paraId="5FEE99E4" w14:textId="41BB7D85" w:rsidR="00BC6A1E" w:rsidRPr="00BC6A1E" w:rsidRDefault="00BC6A1E" w:rsidP="00BC6A1E">
      <w:pPr>
        <w:rPr>
          <w:rFonts w:ascii="Times New Roman" w:eastAsia="Times New Roman" w:hAnsi="Times New Roman" w:cs="Times New Roman"/>
          <w:szCs w:val="24"/>
          <w:lang w:val="en-US"/>
        </w:rPr>
      </w:pPr>
    </w:p>
    <w:p w14:paraId="1B3FABB2" w14:textId="347C291F" w:rsidR="00BC6A1E" w:rsidRPr="00BC6A1E" w:rsidRDefault="00BC6A1E" w:rsidP="00BC6A1E">
      <w:pPr>
        <w:rPr>
          <w:rFonts w:ascii="Times New Roman" w:eastAsia="Times New Roman" w:hAnsi="Times New Roman" w:cs="Times New Roman"/>
          <w:szCs w:val="24"/>
          <w:lang w:val="en-US"/>
        </w:rPr>
      </w:pPr>
    </w:p>
    <w:p w14:paraId="4B44009B" w14:textId="625E7241" w:rsidR="00BC6A1E" w:rsidRPr="00BC6A1E" w:rsidRDefault="00BC6A1E" w:rsidP="00BC6A1E">
      <w:pPr>
        <w:rPr>
          <w:rFonts w:ascii="Times New Roman" w:eastAsia="Times New Roman" w:hAnsi="Times New Roman" w:cs="Times New Roman"/>
          <w:szCs w:val="24"/>
          <w:lang w:val="en-US"/>
        </w:rPr>
      </w:pPr>
    </w:p>
    <w:p w14:paraId="1CB81C6E" w14:textId="21C7D248" w:rsidR="00BC6A1E" w:rsidRDefault="00BC6A1E" w:rsidP="00BC6A1E">
      <w:pPr>
        <w:rPr>
          <w:rFonts w:ascii="Times New Roman" w:eastAsia="Times New Roman" w:hAnsi="Times New Roman" w:cs="Times New Roman"/>
          <w:szCs w:val="24"/>
          <w:lang w:val="en-US"/>
        </w:rPr>
      </w:pPr>
    </w:p>
    <w:p w14:paraId="09DACEC1" w14:textId="2A3A773D" w:rsidR="000C47AC" w:rsidRDefault="000C47AC" w:rsidP="00BC6A1E">
      <w:pPr>
        <w:rPr>
          <w:rFonts w:ascii="Times New Roman" w:eastAsia="Times New Roman" w:hAnsi="Times New Roman" w:cs="Times New Roman"/>
          <w:szCs w:val="24"/>
          <w:lang w:val="en-US"/>
        </w:rPr>
      </w:pPr>
    </w:p>
    <w:p w14:paraId="1FFD30AF" w14:textId="4F417507" w:rsidR="000C47AC" w:rsidRDefault="000C47AC" w:rsidP="00BC6A1E">
      <w:pPr>
        <w:rPr>
          <w:rFonts w:ascii="Times New Roman" w:eastAsia="Times New Roman" w:hAnsi="Times New Roman" w:cs="Times New Roman"/>
          <w:szCs w:val="24"/>
          <w:lang w:val="en-US"/>
        </w:rPr>
      </w:pPr>
    </w:p>
    <w:p w14:paraId="1D336403" w14:textId="57909218" w:rsidR="000C47AC" w:rsidRDefault="000C47AC" w:rsidP="00BC6A1E">
      <w:pPr>
        <w:rPr>
          <w:rFonts w:ascii="Times New Roman" w:eastAsia="Times New Roman" w:hAnsi="Times New Roman" w:cs="Times New Roman"/>
          <w:szCs w:val="24"/>
          <w:lang w:val="en-US"/>
        </w:rPr>
      </w:pPr>
    </w:p>
    <w:p w14:paraId="604175BD" w14:textId="4A4EB764" w:rsidR="000C47AC" w:rsidRDefault="000C47AC" w:rsidP="00BC6A1E">
      <w:pPr>
        <w:rPr>
          <w:rFonts w:ascii="Times New Roman" w:eastAsia="Times New Roman" w:hAnsi="Times New Roman" w:cs="Times New Roman"/>
          <w:szCs w:val="24"/>
          <w:lang w:val="en-US"/>
        </w:rPr>
      </w:pPr>
    </w:p>
    <w:p w14:paraId="48DE481A" w14:textId="1280DFF2" w:rsidR="000C47AC" w:rsidRDefault="000C47AC" w:rsidP="00BC6A1E">
      <w:pPr>
        <w:rPr>
          <w:rFonts w:ascii="Times New Roman" w:eastAsia="Times New Roman" w:hAnsi="Times New Roman" w:cs="Times New Roman"/>
          <w:szCs w:val="24"/>
          <w:lang w:val="en-US"/>
        </w:rPr>
      </w:pPr>
    </w:p>
    <w:p w14:paraId="4606322B" w14:textId="34E1FC8A" w:rsidR="000C47AC" w:rsidRPr="000C47AC" w:rsidRDefault="000C47AC" w:rsidP="000C47AC">
      <w:pPr>
        <w:spacing w:line="276" w:lineRule="auto"/>
        <w:jc w:val="center"/>
        <w:rPr>
          <w:rFonts w:ascii="Times New Roman" w:eastAsia="Times New Roman" w:hAnsi="Times New Roman" w:cs="Times New Roman"/>
          <w:b/>
          <w:bCs/>
          <w:szCs w:val="24"/>
          <w:u w:val="single"/>
        </w:rPr>
      </w:pPr>
      <w:r w:rsidRPr="00A03F25">
        <w:rPr>
          <w:rFonts w:ascii="Times New Roman" w:eastAsia="Times New Roman" w:hAnsi="Times New Roman" w:cs="Times New Roman"/>
          <w:b/>
          <w:bCs/>
          <w:szCs w:val="24"/>
          <w:u w:val="single"/>
        </w:rPr>
        <w:lastRenderedPageBreak/>
        <w:t>Annex-I</w:t>
      </w:r>
      <w:r>
        <w:rPr>
          <w:rFonts w:ascii="Times New Roman" w:eastAsia="Times New Roman" w:hAnsi="Times New Roman" w:cs="Times New Roman"/>
          <w:b/>
          <w:bCs/>
          <w:szCs w:val="24"/>
          <w:u w:val="single"/>
        </w:rPr>
        <w:t>II (List of Participants)</w:t>
      </w:r>
    </w:p>
    <w:p w14:paraId="751BF9DD" w14:textId="77777777" w:rsidR="000C47AC" w:rsidRPr="00BC6A1E" w:rsidRDefault="000C47AC" w:rsidP="00BC6A1E">
      <w:pPr>
        <w:rPr>
          <w:rFonts w:ascii="Times New Roman" w:eastAsia="Times New Roman" w:hAnsi="Times New Roman" w:cs="Times New Roman"/>
          <w:szCs w:val="24"/>
          <w:lang w:val="en-US"/>
        </w:rPr>
      </w:pPr>
    </w:p>
    <w:sectPr w:rsidR="000C47AC" w:rsidRPr="00BC6A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9070B"/>
    <w:multiLevelType w:val="hybridMultilevel"/>
    <w:tmpl w:val="C07E4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A2410"/>
    <w:multiLevelType w:val="hybridMultilevel"/>
    <w:tmpl w:val="6BCE527E"/>
    <w:lvl w:ilvl="0" w:tplc="431A9EFC">
      <w:start w:val="1"/>
      <w:numFmt w:val="bullet"/>
      <w:lvlText w:val="•"/>
      <w:lvlJc w:val="left"/>
      <w:pPr>
        <w:tabs>
          <w:tab w:val="num" w:pos="720"/>
        </w:tabs>
        <w:ind w:left="720" w:hanging="360"/>
      </w:pPr>
      <w:rPr>
        <w:rFonts w:ascii="Arial" w:hAnsi="Arial" w:hint="default"/>
      </w:rPr>
    </w:lvl>
    <w:lvl w:ilvl="1" w:tplc="DA80E44C" w:tentative="1">
      <w:start w:val="1"/>
      <w:numFmt w:val="bullet"/>
      <w:lvlText w:val="•"/>
      <w:lvlJc w:val="left"/>
      <w:pPr>
        <w:tabs>
          <w:tab w:val="num" w:pos="1440"/>
        </w:tabs>
        <w:ind w:left="1440" w:hanging="360"/>
      </w:pPr>
      <w:rPr>
        <w:rFonts w:ascii="Arial" w:hAnsi="Arial" w:hint="default"/>
      </w:rPr>
    </w:lvl>
    <w:lvl w:ilvl="2" w:tplc="D4660212" w:tentative="1">
      <w:start w:val="1"/>
      <w:numFmt w:val="bullet"/>
      <w:lvlText w:val="•"/>
      <w:lvlJc w:val="left"/>
      <w:pPr>
        <w:tabs>
          <w:tab w:val="num" w:pos="2160"/>
        </w:tabs>
        <w:ind w:left="2160" w:hanging="360"/>
      </w:pPr>
      <w:rPr>
        <w:rFonts w:ascii="Arial" w:hAnsi="Arial" w:hint="default"/>
      </w:rPr>
    </w:lvl>
    <w:lvl w:ilvl="3" w:tplc="DE24B2BE" w:tentative="1">
      <w:start w:val="1"/>
      <w:numFmt w:val="bullet"/>
      <w:lvlText w:val="•"/>
      <w:lvlJc w:val="left"/>
      <w:pPr>
        <w:tabs>
          <w:tab w:val="num" w:pos="2880"/>
        </w:tabs>
        <w:ind w:left="2880" w:hanging="360"/>
      </w:pPr>
      <w:rPr>
        <w:rFonts w:ascii="Arial" w:hAnsi="Arial" w:hint="default"/>
      </w:rPr>
    </w:lvl>
    <w:lvl w:ilvl="4" w:tplc="CC686DE6" w:tentative="1">
      <w:start w:val="1"/>
      <w:numFmt w:val="bullet"/>
      <w:lvlText w:val="•"/>
      <w:lvlJc w:val="left"/>
      <w:pPr>
        <w:tabs>
          <w:tab w:val="num" w:pos="3600"/>
        </w:tabs>
        <w:ind w:left="3600" w:hanging="360"/>
      </w:pPr>
      <w:rPr>
        <w:rFonts w:ascii="Arial" w:hAnsi="Arial" w:hint="default"/>
      </w:rPr>
    </w:lvl>
    <w:lvl w:ilvl="5" w:tplc="84E25DB0" w:tentative="1">
      <w:start w:val="1"/>
      <w:numFmt w:val="bullet"/>
      <w:lvlText w:val="•"/>
      <w:lvlJc w:val="left"/>
      <w:pPr>
        <w:tabs>
          <w:tab w:val="num" w:pos="4320"/>
        </w:tabs>
        <w:ind w:left="4320" w:hanging="360"/>
      </w:pPr>
      <w:rPr>
        <w:rFonts w:ascii="Arial" w:hAnsi="Arial" w:hint="default"/>
      </w:rPr>
    </w:lvl>
    <w:lvl w:ilvl="6" w:tplc="A3163516" w:tentative="1">
      <w:start w:val="1"/>
      <w:numFmt w:val="bullet"/>
      <w:lvlText w:val="•"/>
      <w:lvlJc w:val="left"/>
      <w:pPr>
        <w:tabs>
          <w:tab w:val="num" w:pos="5040"/>
        </w:tabs>
        <w:ind w:left="5040" w:hanging="360"/>
      </w:pPr>
      <w:rPr>
        <w:rFonts w:ascii="Arial" w:hAnsi="Arial" w:hint="default"/>
      </w:rPr>
    </w:lvl>
    <w:lvl w:ilvl="7" w:tplc="08785F2A" w:tentative="1">
      <w:start w:val="1"/>
      <w:numFmt w:val="bullet"/>
      <w:lvlText w:val="•"/>
      <w:lvlJc w:val="left"/>
      <w:pPr>
        <w:tabs>
          <w:tab w:val="num" w:pos="5760"/>
        </w:tabs>
        <w:ind w:left="5760" w:hanging="360"/>
      </w:pPr>
      <w:rPr>
        <w:rFonts w:ascii="Arial" w:hAnsi="Arial" w:hint="default"/>
      </w:rPr>
    </w:lvl>
    <w:lvl w:ilvl="8" w:tplc="27C664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D126BE"/>
    <w:multiLevelType w:val="hybridMultilevel"/>
    <w:tmpl w:val="1232608E"/>
    <w:lvl w:ilvl="0" w:tplc="A298276E">
      <w:start w:val="1"/>
      <w:numFmt w:val="bullet"/>
      <w:lvlText w:val="•"/>
      <w:lvlJc w:val="left"/>
      <w:pPr>
        <w:tabs>
          <w:tab w:val="num" w:pos="720"/>
        </w:tabs>
        <w:ind w:left="720" w:hanging="360"/>
      </w:pPr>
      <w:rPr>
        <w:rFonts w:ascii="Wingdings" w:hAnsi="Wingdings" w:hint="default"/>
      </w:rPr>
    </w:lvl>
    <w:lvl w:ilvl="1" w:tplc="2C3C5DFE">
      <w:start w:val="1"/>
      <w:numFmt w:val="bullet"/>
      <w:lvlText w:val="•"/>
      <w:lvlJc w:val="left"/>
      <w:pPr>
        <w:tabs>
          <w:tab w:val="num" w:pos="1440"/>
        </w:tabs>
        <w:ind w:left="1440" w:hanging="360"/>
      </w:pPr>
      <w:rPr>
        <w:rFonts w:ascii="Wingdings" w:hAnsi="Wingdings" w:hint="default"/>
      </w:rPr>
    </w:lvl>
    <w:lvl w:ilvl="2" w:tplc="3C96D0DA" w:tentative="1">
      <w:start w:val="1"/>
      <w:numFmt w:val="bullet"/>
      <w:lvlText w:val="•"/>
      <w:lvlJc w:val="left"/>
      <w:pPr>
        <w:tabs>
          <w:tab w:val="num" w:pos="2160"/>
        </w:tabs>
        <w:ind w:left="2160" w:hanging="360"/>
      </w:pPr>
      <w:rPr>
        <w:rFonts w:ascii="Wingdings" w:hAnsi="Wingdings" w:hint="default"/>
      </w:rPr>
    </w:lvl>
    <w:lvl w:ilvl="3" w:tplc="DB5A8DF0" w:tentative="1">
      <w:start w:val="1"/>
      <w:numFmt w:val="bullet"/>
      <w:lvlText w:val="•"/>
      <w:lvlJc w:val="left"/>
      <w:pPr>
        <w:tabs>
          <w:tab w:val="num" w:pos="2880"/>
        </w:tabs>
        <w:ind w:left="2880" w:hanging="360"/>
      </w:pPr>
      <w:rPr>
        <w:rFonts w:ascii="Wingdings" w:hAnsi="Wingdings" w:hint="default"/>
      </w:rPr>
    </w:lvl>
    <w:lvl w:ilvl="4" w:tplc="C73845E0" w:tentative="1">
      <w:start w:val="1"/>
      <w:numFmt w:val="bullet"/>
      <w:lvlText w:val="•"/>
      <w:lvlJc w:val="left"/>
      <w:pPr>
        <w:tabs>
          <w:tab w:val="num" w:pos="3600"/>
        </w:tabs>
        <w:ind w:left="3600" w:hanging="360"/>
      </w:pPr>
      <w:rPr>
        <w:rFonts w:ascii="Wingdings" w:hAnsi="Wingdings" w:hint="default"/>
      </w:rPr>
    </w:lvl>
    <w:lvl w:ilvl="5" w:tplc="0058A9A2" w:tentative="1">
      <w:start w:val="1"/>
      <w:numFmt w:val="bullet"/>
      <w:lvlText w:val="•"/>
      <w:lvlJc w:val="left"/>
      <w:pPr>
        <w:tabs>
          <w:tab w:val="num" w:pos="4320"/>
        </w:tabs>
        <w:ind w:left="4320" w:hanging="360"/>
      </w:pPr>
      <w:rPr>
        <w:rFonts w:ascii="Wingdings" w:hAnsi="Wingdings" w:hint="default"/>
      </w:rPr>
    </w:lvl>
    <w:lvl w:ilvl="6" w:tplc="5BD6BD86" w:tentative="1">
      <w:start w:val="1"/>
      <w:numFmt w:val="bullet"/>
      <w:lvlText w:val="•"/>
      <w:lvlJc w:val="left"/>
      <w:pPr>
        <w:tabs>
          <w:tab w:val="num" w:pos="5040"/>
        </w:tabs>
        <w:ind w:left="5040" w:hanging="360"/>
      </w:pPr>
      <w:rPr>
        <w:rFonts w:ascii="Wingdings" w:hAnsi="Wingdings" w:hint="default"/>
      </w:rPr>
    </w:lvl>
    <w:lvl w:ilvl="7" w:tplc="48A66A4E" w:tentative="1">
      <w:start w:val="1"/>
      <w:numFmt w:val="bullet"/>
      <w:lvlText w:val="•"/>
      <w:lvlJc w:val="left"/>
      <w:pPr>
        <w:tabs>
          <w:tab w:val="num" w:pos="5760"/>
        </w:tabs>
        <w:ind w:left="5760" w:hanging="360"/>
      </w:pPr>
      <w:rPr>
        <w:rFonts w:ascii="Wingdings" w:hAnsi="Wingdings" w:hint="default"/>
      </w:rPr>
    </w:lvl>
    <w:lvl w:ilvl="8" w:tplc="AC92E6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BC5B5D"/>
    <w:multiLevelType w:val="hybridMultilevel"/>
    <w:tmpl w:val="A4A622A8"/>
    <w:lvl w:ilvl="0" w:tplc="0CE05730">
      <w:start w:val="1"/>
      <w:numFmt w:val="bullet"/>
      <w:lvlText w:val="Ø"/>
      <w:lvlJc w:val="left"/>
      <w:pPr>
        <w:tabs>
          <w:tab w:val="num" w:pos="720"/>
        </w:tabs>
        <w:ind w:left="720" w:hanging="360"/>
      </w:pPr>
      <w:rPr>
        <w:rFonts w:ascii="Wingdings" w:hAnsi="Wingdings" w:hint="default"/>
      </w:rPr>
    </w:lvl>
    <w:lvl w:ilvl="1" w:tplc="396A2518">
      <w:start w:val="1"/>
      <w:numFmt w:val="bullet"/>
      <w:lvlText w:val="Ø"/>
      <w:lvlJc w:val="left"/>
      <w:pPr>
        <w:tabs>
          <w:tab w:val="num" w:pos="1440"/>
        </w:tabs>
        <w:ind w:left="1440" w:hanging="360"/>
      </w:pPr>
      <w:rPr>
        <w:rFonts w:ascii="Wingdings" w:hAnsi="Wingdings" w:hint="default"/>
      </w:rPr>
    </w:lvl>
    <w:lvl w:ilvl="2" w:tplc="667639C8" w:tentative="1">
      <w:start w:val="1"/>
      <w:numFmt w:val="bullet"/>
      <w:lvlText w:val="Ø"/>
      <w:lvlJc w:val="left"/>
      <w:pPr>
        <w:tabs>
          <w:tab w:val="num" w:pos="2160"/>
        </w:tabs>
        <w:ind w:left="2160" w:hanging="360"/>
      </w:pPr>
      <w:rPr>
        <w:rFonts w:ascii="Wingdings" w:hAnsi="Wingdings" w:hint="default"/>
      </w:rPr>
    </w:lvl>
    <w:lvl w:ilvl="3" w:tplc="F6B4F820" w:tentative="1">
      <w:start w:val="1"/>
      <w:numFmt w:val="bullet"/>
      <w:lvlText w:val="Ø"/>
      <w:lvlJc w:val="left"/>
      <w:pPr>
        <w:tabs>
          <w:tab w:val="num" w:pos="2880"/>
        </w:tabs>
        <w:ind w:left="2880" w:hanging="360"/>
      </w:pPr>
      <w:rPr>
        <w:rFonts w:ascii="Wingdings" w:hAnsi="Wingdings" w:hint="default"/>
      </w:rPr>
    </w:lvl>
    <w:lvl w:ilvl="4" w:tplc="8712606C" w:tentative="1">
      <w:start w:val="1"/>
      <w:numFmt w:val="bullet"/>
      <w:lvlText w:val="Ø"/>
      <w:lvlJc w:val="left"/>
      <w:pPr>
        <w:tabs>
          <w:tab w:val="num" w:pos="3600"/>
        </w:tabs>
        <w:ind w:left="3600" w:hanging="360"/>
      </w:pPr>
      <w:rPr>
        <w:rFonts w:ascii="Wingdings" w:hAnsi="Wingdings" w:hint="default"/>
      </w:rPr>
    </w:lvl>
    <w:lvl w:ilvl="5" w:tplc="7618E6E8" w:tentative="1">
      <w:start w:val="1"/>
      <w:numFmt w:val="bullet"/>
      <w:lvlText w:val="Ø"/>
      <w:lvlJc w:val="left"/>
      <w:pPr>
        <w:tabs>
          <w:tab w:val="num" w:pos="4320"/>
        </w:tabs>
        <w:ind w:left="4320" w:hanging="360"/>
      </w:pPr>
      <w:rPr>
        <w:rFonts w:ascii="Wingdings" w:hAnsi="Wingdings" w:hint="default"/>
      </w:rPr>
    </w:lvl>
    <w:lvl w:ilvl="6" w:tplc="D4AAF6B8" w:tentative="1">
      <w:start w:val="1"/>
      <w:numFmt w:val="bullet"/>
      <w:lvlText w:val="Ø"/>
      <w:lvlJc w:val="left"/>
      <w:pPr>
        <w:tabs>
          <w:tab w:val="num" w:pos="5040"/>
        </w:tabs>
        <w:ind w:left="5040" w:hanging="360"/>
      </w:pPr>
      <w:rPr>
        <w:rFonts w:ascii="Wingdings" w:hAnsi="Wingdings" w:hint="default"/>
      </w:rPr>
    </w:lvl>
    <w:lvl w:ilvl="7" w:tplc="B60EAC84" w:tentative="1">
      <w:start w:val="1"/>
      <w:numFmt w:val="bullet"/>
      <w:lvlText w:val="Ø"/>
      <w:lvlJc w:val="left"/>
      <w:pPr>
        <w:tabs>
          <w:tab w:val="num" w:pos="5760"/>
        </w:tabs>
        <w:ind w:left="5760" w:hanging="360"/>
      </w:pPr>
      <w:rPr>
        <w:rFonts w:ascii="Wingdings" w:hAnsi="Wingdings" w:hint="default"/>
      </w:rPr>
    </w:lvl>
    <w:lvl w:ilvl="8" w:tplc="EF8C54A4" w:tentative="1">
      <w:start w:val="1"/>
      <w:numFmt w:val="bullet"/>
      <w:lvlText w:val="Ø"/>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58D"/>
    <w:rsid w:val="000250C1"/>
    <w:rsid w:val="00032FFC"/>
    <w:rsid w:val="000418CF"/>
    <w:rsid w:val="000C10CA"/>
    <w:rsid w:val="000C47AC"/>
    <w:rsid w:val="000F394B"/>
    <w:rsid w:val="00106093"/>
    <w:rsid w:val="00107F66"/>
    <w:rsid w:val="00112F3D"/>
    <w:rsid w:val="00114DBD"/>
    <w:rsid w:val="00245836"/>
    <w:rsid w:val="002E4071"/>
    <w:rsid w:val="002E65EB"/>
    <w:rsid w:val="002F4BFB"/>
    <w:rsid w:val="00310F1A"/>
    <w:rsid w:val="00342BAD"/>
    <w:rsid w:val="00364D9F"/>
    <w:rsid w:val="003A7D9A"/>
    <w:rsid w:val="003D7123"/>
    <w:rsid w:val="00431E6A"/>
    <w:rsid w:val="005029C5"/>
    <w:rsid w:val="00515DEC"/>
    <w:rsid w:val="00527BED"/>
    <w:rsid w:val="00551CF6"/>
    <w:rsid w:val="005D158D"/>
    <w:rsid w:val="005D409F"/>
    <w:rsid w:val="00610F49"/>
    <w:rsid w:val="006128D5"/>
    <w:rsid w:val="00656741"/>
    <w:rsid w:val="00683461"/>
    <w:rsid w:val="00721025"/>
    <w:rsid w:val="007411F7"/>
    <w:rsid w:val="007771E2"/>
    <w:rsid w:val="007E1FA0"/>
    <w:rsid w:val="007E6BA4"/>
    <w:rsid w:val="007F63A1"/>
    <w:rsid w:val="0082306F"/>
    <w:rsid w:val="00861BDC"/>
    <w:rsid w:val="00895CB6"/>
    <w:rsid w:val="00897FF0"/>
    <w:rsid w:val="00910EE2"/>
    <w:rsid w:val="00940C31"/>
    <w:rsid w:val="00943D22"/>
    <w:rsid w:val="00961C07"/>
    <w:rsid w:val="009F37F9"/>
    <w:rsid w:val="00A03F25"/>
    <w:rsid w:val="00A24296"/>
    <w:rsid w:val="00AB1256"/>
    <w:rsid w:val="00AD552D"/>
    <w:rsid w:val="00B47093"/>
    <w:rsid w:val="00B5005D"/>
    <w:rsid w:val="00B56A6E"/>
    <w:rsid w:val="00BB13D9"/>
    <w:rsid w:val="00BC6A1E"/>
    <w:rsid w:val="00BD3856"/>
    <w:rsid w:val="00BD4152"/>
    <w:rsid w:val="00C05FC1"/>
    <w:rsid w:val="00C119F4"/>
    <w:rsid w:val="00C156B0"/>
    <w:rsid w:val="00C20683"/>
    <w:rsid w:val="00C27F3E"/>
    <w:rsid w:val="00C47BE9"/>
    <w:rsid w:val="00C62E32"/>
    <w:rsid w:val="00CC6A89"/>
    <w:rsid w:val="00CF7903"/>
    <w:rsid w:val="00D308DE"/>
    <w:rsid w:val="00D3118F"/>
    <w:rsid w:val="00D60D5D"/>
    <w:rsid w:val="00DC1375"/>
    <w:rsid w:val="00DD471B"/>
    <w:rsid w:val="00E62328"/>
    <w:rsid w:val="00EC32EA"/>
    <w:rsid w:val="00ED37EA"/>
    <w:rsid w:val="00ED51E6"/>
    <w:rsid w:val="00F73EF0"/>
    <w:rsid w:val="00F74A99"/>
    <w:rsid w:val="00FA4CA2"/>
    <w:rsid w:val="00FA7CD9"/>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5DD01"/>
  <w15:chartTrackingRefBased/>
  <w15:docId w15:val="{B7F51FCD-2B29-0240-9234-EF50F340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30"/>
        <w:lang w:val="en-GB" w:eastAsia="en-US" w:bidi="bn-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256"/>
    <w:pPr>
      <w:ind w:left="720"/>
      <w:contextualSpacing/>
    </w:pPr>
    <w:rPr>
      <w:rFonts w:ascii="Times New Roman" w:eastAsiaTheme="minorEastAsia" w:hAnsi="Times New Roman" w:cs="Times New Roman"/>
      <w:sz w:val="22"/>
      <w:szCs w:val="22"/>
      <w:lang w:eastAsia="en-GB" w:bidi="ar-SA"/>
    </w:rPr>
  </w:style>
  <w:style w:type="paragraph" w:styleId="NormalWeb">
    <w:name w:val="Normal (Web)"/>
    <w:basedOn w:val="Normal"/>
    <w:uiPriority w:val="99"/>
    <w:semiHidden/>
    <w:unhideWhenUsed/>
    <w:rsid w:val="00C20683"/>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22893">
      <w:bodyDiv w:val="1"/>
      <w:marLeft w:val="0"/>
      <w:marRight w:val="0"/>
      <w:marTop w:val="0"/>
      <w:marBottom w:val="0"/>
      <w:divBdr>
        <w:top w:val="none" w:sz="0" w:space="0" w:color="auto"/>
        <w:left w:val="none" w:sz="0" w:space="0" w:color="auto"/>
        <w:bottom w:val="none" w:sz="0" w:space="0" w:color="auto"/>
        <w:right w:val="none" w:sz="0" w:space="0" w:color="auto"/>
      </w:divBdr>
      <w:divsChild>
        <w:div w:id="290287893">
          <w:marLeft w:val="432"/>
          <w:marRight w:val="0"/>
          <w:marTop w:val="0"/>
          <w:marBottom w:val="0"/>
          <w:divBdr>
            <w:top w:val="none" w:sz="0" w:space="0" w:color="auto"/>
            <w:left w:val="none" w:sz="0" w:space="0" w:color="auto"/>
            <w:bottom w:val="none" w:sz="0" w:space="0" w:color="auto"/>
            <w:right w:val="none" w:sz="0" w:space="0" w:color="auto"/>
          </w:divBdr>
        </w:div>
        <w:div w:id="917135043">
          <w:marLeft w:val="432"/>
          <w:marRight w:val="0"/>
          <w:marTop w:val="0"/>
          <w:marBottom w:val="0"/>
          <w:divBdr>
            <w:top w:val="none" w:sz="0" w:space="0" w:color="auto"/>
            <w:left w:val="none" w:sz="0" w:space="0" w:color="auto"/>
            <w:bottom w:val="none" w:sz="0" w:space="0" w:color="auto"/>
            <w:right w:val="none" w:sz="0" w:space="0" w:color="auto"/>
          </w:divBdr>
        </w:div>
      </w:divsChild>
    </w:div>
    <w:div w:id="514611264">
      <w:bodyDiv w:val="1"/>
      <w:marLeft w:val="0"/>
      <w:marRight w:val="0"/>
      <w:marTop w:val="0"/>
      <w:marBottom w:val="0"/>
      <w:divBdr>
        <w:top w:val="none" w:sz="0" w:space="0" w:color="auto"/>
        <w:left w:val="none" w:sz="0" w:space="0" w:color="auto"/>
        <w:bottom w:val="none" w:sz="0" w:space="0" w:color="auto"/>
        <w:right w:val="none" w:sz="0" w:space="0" w:color="auto"/>
      </w:divBdr>
      <w:divsChild>
        <w:div w:id="560336822">
          <w:marLeft w:val="446"/>
          <w:marRight w:val="0"/>
          <w:marTop w:val="0"/>
          <w:marBottom w:val="0"/>
          <w:divBdr>
            <w:top w:val="none" w:sz="0" w:space="0" w:color="auto"/>
            <w:left w:val="none" w:sz="0" w:space="0" w:color="auto"/>
            <w:bottom w:val="none" w:sz="0" w:space="0" w:color="auto"/>
            <w:right w:val="none" w:sz="0" w:space="0" w:color="auto"/>
          </w:divBdr>
        </w:div>
        <w:div w:id="1683358838">
          <w:marLeft w:val="446"/>
          <w:marRight w:val="0"/>
          <w:marTop w:val="0"/>
          <w:marBottom w:val="0"/>
          <w:divBdr>
            <w:top w:val="none" w:sz="0" w:space="0" w:color="auto"/>
            <w:left w:val="none" w:sz="0" w:space="0" w:color="auto"/>
            <w:bottom w:val="none" w:sz="0" w:space="0" w:color="auto"/>
            <w:right w:val="none" w:sz="0" w:space="0" w:color="auto"/>
          </w:divBdr>
        </w:div>
      </w:divsChild>
    </w:div>
    <w:div w:id="1189415323">
      <w:bodyDiv w:val="1"/>
      <w:marLeft w:val="0"/>
      <w:marRight w:val="0"/>
      <w:marTop w:val="0"/>
      <w:marBottom w:val="0"/>
      <w:divBdr>
        <w:top w:val="none" w:sz="0" w:space="0" w:color="auto"/>
        <w:left w:val="none" w:sz="0" w:space="0" w:color="auto"/>
        <w:bottom w:val="none" w:sz="0" w:space="0" w:color="auto"/>
        <w:right w:val="none" w:sz="0" w:space="0" w:color="auto"/>
      </w:divBdr>
      <w:divsChild>
        <w:div w:id="1880050848">
          <w:marLeft w:val="360"/>
          <w:marRight w:val="0"/>
          <w:marTop w:val="0"/>
          <w:marBottom w:val="72"/>
          <w:divBdr>
            <w:top w:val="none" w:sz="0" w:space="0" w:color="auto"/>
            <w:left w:val="none" w:sz="0" w:space="0" w:color="auto"/>
            <w:bottom w:val="none" w:sz="0" w:space="0" w:color="auto"/>
            <w:right w:val="none" w:sz="0" w:space="0" w:color="auto"/>
          </w:divBdr>
        </w:div>
        <w:div w:id="803736775">
          <w:marLeft w:val="360"/>
          <w:marRight w:val="0"/>
          <w:marTop w:val="0"/>
          <w:marBottom w:val="72"/>
          <w:divBdr>
            <w:top w:val="none" w:sz="0" w:space="0" w:color="auto"/>
            <w:left w:val="none" w:sz="0" w:space="0" w:color="auto"/>
            <w:bottom w:val="none" w:sz="0" w:space="0" w:color="auto"/>
            <w:right w:val="none" w:sz="0" w:space="0" w:color="auto"/>
          </w:divBdr>
        </w:div>
      </w:divsChild>
    </w:div>
    <w:div w:id="203326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dgs.un.org/goals/goal1" TargetMode="External"/><Relationship Id="rId5" Type="http://schemas.openxmlformats.org/officeDocument/2006/relationships/image" Target="media/image1.png"/><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Mahjabin, Tasnima</dc:creator>
  <cp:keywords/>
  <dc:description/>
  <cp:lastModifiedBy>Birtan</cp:lastModifiedBy>
  <cp:revision>2</cp:revision>
  <cp:lastPrinted>2022-04-25T08:47:00Z</cp:lastPrinted>
  <dcterms:created xsi:type="dcterms:W3CDTF">2022-09-05T08:19:00Z</dcterms:created>
  <dcterms:modified xsi:type="dcterms:W3CDTF">2022-09-05T08:19:00Z</dcterms:modified>
</cp:coreProperties>
</file>