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0B" w:rsidRPr="00CB4981" w:rsidRDefault="005F650B" w:rsidP="005F650B">
      <w:pPr>
        <w:jc w:val="center"/>
        <w:rPr>
          <w:rFonts w:ascii="SutonnyMJ" w:hAnsi="SutonnyMJ" w:cs="SutonnyMJ"/>
          <w:b/>
          <w:bCs/>
          <w:sz w:val="42"/>
          <w:szCs w:val="32"/>
          <w:lang w:val="sv-SE"/>
        </w:rPr>
      </w:pPr>
      <w:r w:rsidRPr="00CB4981">
        <w:rPr>
          <w:rFonts w:ascii="SutonnyMJ" w:hAnsi="SutonnyMJ" w:cs="SutonnyMJ"/>
          <w:b/>
          <w:bCs/>
          <w:sz w:val="42"/>
          <w:szCs w:val="32"/>
          <w:lang w:val="sv-SE"/>
        </w:rPr>
        <w:t>evsjv‡`k dwjZ cywó M‡elYv I cÖwk¶Y Bbw÷wUDU (eviUvb)</w:t>
      </w:r>
    </w:p>
    <w:p w:rsidR="005F650B" w:rsidRPr="00CB4981" w:rsidRDefault="005F650B" w:rsidP="005F650B">
      <w:pPr>
        <w:jc w:val="center"/>
        <w:rPr>
          <w:rFonts w:ascii="SutonnyMJ" w:hAnsi="SutonnyMJ" w:cs="SutonnyMJ"/>
          <w:sz w:val="28"/>
          <w:szCs w:val="28"/>
          <w:u w:val="single"/>
          <w:lang w:val="sv-SE"/>
        </w:rPr>
      </w:pPr>
      <w:r w:rsidRPr="00CB4981">
        <w:rPr>
          <w:rFonts w:ascii="SutonnyMJ" w:hAnsi="SutonnyMJ" w:cs="SutonnyMJ"/>
          <w:sz w:val="28"/>
          <w:szCs w:val="28"/>
          <w:u w:val="single"/>
          <w:lang w:val="sv-SE" w:bidi="bn-IN"/>
        </w:rPr>
        <w:t xml:space="preserve">2018-19 A_© eQ‡ii evwl©K Kg©m¤úv`b Pzw³i </w:t>
      </w:r>
      <w:r w:rsidR="00B521CE">
        <w:rPr>
          <w:rFonts w:ascii="SutonnyMJ" w:hAnsi="SutonnyMJ" w:cs="SutonnyMJ"/>
          <w:sz w:val="28"/>
          <w:szCs w:val="28"/>
          <w:u w:val="single"/>
          <w:lang w:val="sv-SE" w:bidi="bn-IN"/>
        </w:rPr>
        <w:t>‡KŠkjMZ D‡Ï¨k¨, AMÖvwaKvi, Kvh©µg, Kg©m¤úv`b m~PK Ges jÿ¨gvÎvmg~n</w:t>
      </w:r>
      <w:r w:rsidRPr="00CB4981">
        <w:rPr>
          <w:rFonts w:ascii="SutonnyMJ" w:hAnsi="SutonnyMJ" w:cs="SutonnyMJ"/>
          <w:sz w:val="28"/>
          <w:szCs w:val="28"/>
          <w:u w:val="single"/>
          <w:lang w:val="sv-SE"/>
        </w:rPr>
        <w:t>t</w:t>
      </w:r>
    </w:p>
    <w:p w:rsidR="005F650B" w:rsidRPr="00CB4981" w:rsidRDefault="005F650B" w:rsidP="005F650B">
      <w:pPr>
        <w:jc w:val="center"/>
        <w:rPr>
          <w:rFonts w:ascii="Nikosh" w:hAnsi="Nikosh" w:cs="Nikosh"/>
          <w:sz w:val="10"/>
          <w:szCs w:val="28"/>
          <w:u w:val="single"/>
          <w:lang w:val="sv-SE" w:bidi="bn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906"/>
        <w:gridCol w:w="1407"/>
        <w:gridCol w:w="1967"/>
        <w:gridCol w:w="773"/>
        <w:gridCol w:w="889"/>
        <w:gridCol w:w="1239"/>
        <w:gridCol w:w="773"/>
        <w:gridCol w:w="889"/>
        <w:gridCol w:w="773"/>
        <w:gridCol w:w="738"/>
        <w:gridCol w:w="920"/>
        <w:gridCol w:w="803"/>
        <w:gridCol w:w="803"/>
        <w:gridCol w:w="803"/>
        <w:gridCol w:w="826"/>
        <w:gridCol w:w="868"/>
        <w:gridCol w:w="913"/>
      </w:tblGrid>
      <w:tr w:rsidR="007B25BA" w:rsidRPr="007B25BA" w:rsidTr="000459E1">
        <w:trPr>
          <w:trHeight w:val="245"/>
          <w:tblHeader/>
          <w:jc w:val="center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rtl/>
                <w:cs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‡KŠkjMZ D‡Ïk¨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616A06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‡KŠkjMZ D‡Ï‡k¨i gvb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Kvh©µg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Kg©m¤úv`b m~PK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GKK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787A0D">
            <w:pPr>
              <w:ind w:right="-108"/>
              <w:jc w:val="center"/>
              <w:rPr>
                <w:rFonts w:ascii="SutonnyMJ" w:eastAsia="Times New Roman" w:hAnsi="SutonnyMJ" w:cs="SutonnyMJ"/>
                <w:bCs/>
                <w:color w:val="000000"/>
                <w:sz w:val="32"/>
                <w:szCs w:val="14"/>
              </w:rPr>
            </w:pPr>
            <w:r w:rsidRPr="007B25BA">
              <w:rPr>
                <w:rFonts w:ascii="SutonnyMJ" w:eastAsia="Nikosh" w:hAnsi="SutonnyMJ" w:cs="Nikosh"/>
                <w:bCs/>
                <w:color w:val="000000"/>
                <w:sz w:val="32"/>
                <w:szCs w:val="14"/>
                <w:cs/>
                <w:lang w:bidi="bn-BD"/>
              </w:rPr>
              <w:t>কর্মসম্পাদন</w:t>
            </w:r>
          </w:p>
          <w:p w:rsidR="001E0C0D" w:rsidRPr="007B25BA" w:rsidRDefault="001E0C0D" w:rsidP="00787A0D">
            <w:pPr>
              <w:jc w:val="center"/>
              <w:rPr>
                <w:rFonts w:ascii="SutonnyMJ" w:eastAsia="Nikosh" w:hAnsi="SutonnyMJ" w:cs="SutonnyMJ"/>
                <w:bCs/>
                <w:color w:val="000000"/>
                <w:sz w:val="32"/>
                <w:szCs w:val="14"/>
                <w:lang w:bidi="bn-BD"/>
              </w:rPr>
            </w:pPr>
            <w:r w:rsidRPr="007B25BA">
              <w:rPr>
                <w:rFonts w:ascii="SutonnyMJ" w:eastAsia="Nikosh" w:hAnsi="SutonnyMJ" w:cs="Nikosh"/>
                <w:bCs/>
                <w:color w:val="000000"/>
                <w:sz w:val="32"/>
                <w:szCs w:val="14"/>
                <w:cs/>
                <w:lang w:bidi="bn-BD"/>
              </w:rPr>
              <w:t>সূচকের</w:t>
            </w:r>
            <w:r w:rsidRPr="007B25BA">
              <w:rPr>
                <w:rFonts w:ascii="SutonnyMJ" w:eastAsia="Nikosh" w:hAnsi="SutonnyMJ" w:cs="SutonnyMJ"/>
                <w:bCs/>
                <w:color w:val="000000"/>
                <w:sz w:val="32"/>
                <w:szCs w:val="14"/>
                <w:cs/>
                <w:lang w:bidi="bn-BD"/>
              </w:rPr>
              <w:t xml:space="preserve"> </w:t>
            </w:r>
            <w:r w:rsidRPr="007B25BA">
              <w:rPr>
                <w:rFonts w:ascii="SutonnyMJ" w:eastAsia="Nikosh" w:hAnsi="SutonnyMJ" w:cs="Nikosh"/>
                <w:bCs/>
                <w:color w:val="000000"/>
                <w:sz w:val="32"/>
                <w:szCs w:val="14"/>
                <w:cs/>
                <w:lang w:bidi="bn-BD"/>
              </w:rPr>
              <w:t>মান</w:t>
            </w:r>
          </w:p>
          <w:p w:rsidR="001E0C0D" w:rsidRPr="007B25BA" w:rsidRDefault="001E0C0D" w:rsidP="00787A0D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</w:rPr>
            </w:pPr>
          </w:p>
        </w:tc>
        <w:tc>
          <w:tcPr>
            <w:tcW w:w="12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jÿ¨gvÎv         2018-19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CD26B3">
            <w:pPr>
              <w:tabs>
                <w:tab w:val="center" w:pos="4320"/>
                <w:tab w:val="right" w:pos="8640"/>
              </w:tabs>
              <w:spacing w:after="240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1g ˆÎgvwmK AR©b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CD26B3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2q ˆÎgvwmK AR©b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CD26B3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 xml:space="preserve">3q ˆÎgvwmK AR©b 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CD26B3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 xml:space="preserve">4_© ˆÎgvwmK AR©b 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 xml:space="preserve">AMÖMwZ </w:t>
            </w:r>
            <w:r w:rsidRPr="007B25BA">
              <w:rPr>
                <w:rFonts w:ascii="SutonnyMJ" w:hAnsi="SutonnyMJ" w:cs="SutonnyMJ"/>
                <w:sz w:val="22"/>
                <w:szCs w:val="14"/>
                <w:lang w:val="sv-SE"/>
              </w:rPr>
              <w:t>(2018-2019)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 xml:space="preserve">Lmov †¯‹vi 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>
            <w:pPr>
              <w:spacing w:after="200" w:line="276" w:lineRule="auto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I‡q‡UW Lmov †¯‹vi</w:t>
            </w:r>
          </w:p>
          <w:p w:rsidR="001E0C0D" w:rsidRPr="007B25BA" w:rsidRDefault="001E0C0D" w:rsidP="001E0C0D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</w:tr>
      <w:tr w:rsidR="007B25BA" w:rsidRPr="007B25BA" w:rsidTr="000459E1">
        <w:trPr>
          <w:trHeight w:val="150"/>
          <w:tblHeader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616A06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787A0D">
            <w:pPr>
              <w:ind w:right="-108"/>
              <w:jc w:val="center"/>
              <w:rPr>
                <w:rFonts w:ascii="SutonnyMJ" w:eastAsia="Nikosh" w:hAnsi="SutonnyMJ" w:cs="Nikosh"/>
                <w:b/>
                <w:bCs/>
                <w:color w:val="000000"/>
                <w:szCs w:val="14"/>
                <w:cs/>
                <w:lang w:bidi="bn-BD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AmvaviY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AwZ DËg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DËg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PjwZ gvb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PjwZ gv‡bi wbb¥ gvb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CD26B3">
            <w:pPr>
              <w:tabs>
                <w:tab w:val="center" w:pos="4320"/>
                <w:tab w:val="right" w:pos="8640"/>
              </w:tabs>
              <w:spacing w:after="240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CD26B3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CD26B3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CD26B3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</w:tr>
      <w:tr w:rsidR="007B25BA" w:rsidRPr="007B25BA" w:rsidTr="000459E1">
        <w:trPr>
          <w:trHeight w:val="236"/>
          <w:tblHeader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616A06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787A0D">
            <w:pPr>
              <w:ind w:right="-108"/>
              <w:jc w:val="center"/>
              <w:rPr>
                <w:rFonts w:ascii="SutonnyMJ" w:eastAsia="Nikosh" w:hAnsi="SutonnyMJ" w:cs="Nikosh"/>
                <w:b/>
                <w:bCs/>
                <w:color w:val="000000"/>
                <w:szCs w:val="14"/>
                <w:cs/>
                <w:lang w:bidi="bn-BD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100%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90%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80%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70%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  <w:r w:rsidRPr="007B25BA">
              <w:rPr>
                <w:rFonts w:ascii="SutonnyMJ" w:hAnsi="SutonnyMJ" w:cs="SutonnyMJ"/>
                <w:sz w:val="22"/>
                <w:szCs w:val="14"/>
                <w:lang w:bidi="bn-IN"/>
              </w:rPr>
              <w:t>60%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CD26B3">
            <w:pPr>
              <w:tabs>
                <w:tab w:val="center" w:pos="4320"/>
                <w:tab w:val="right" w:pos="8640"/>
              </w:tabs>
              <w:spacing w:after="240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CD26B3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CD26B3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CD26B3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C0D" w:rsidRPr="007B25BA" w:rsidRDefault="001E0C0D" w:rsidP="002C30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Cs w:val="14"/>
                <w:lang w:bidi="bn-IN"/>
              </w:rPr>
            </w:pPr>
          </w:p>
        </w:tc>
      </w:tr>
      <w:tr w:rsidR="007B25BA" w:rsidRPr="007B25BA" w:rsidTr="0004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  <w:jc w:val="center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1| dm‡ji Drcv`b I Drcv`bkxjZv e„w×|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60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1.1 Lv`¨gvb I cywó wel‡q cÖPviYv, cÖKvkbv, mfv I Kg©kvjvi gva¨‡g m‡PZbZv e„w×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1.1.1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প্রশি</w:t>
            </w:r>
            <w:r w:rsidRPr="000459E1">
              <w:rPr>
                <w:rFonts w:ascii="SutonnyMJ" w:eastAsia="Nikosh" w:hAnsi="Nikosh" w:cs="SutonnyMJ"/>
                <w:color w:val="000000"/>
                <w:sz w:val="18"/>
                <w:szCs w:val="18"/>
                <w:lang w:bidi="bn-BD"/>
              </w:rPr>
              <w:t>ক্ষি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ত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ব্যক্তি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14500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13500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4667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3458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2129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6746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17000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32</w:t>
            </w:r>
          </w:p>
        </w:tc>
      </w:tr>
      <w:tr w:rsidR="007B25BA" w:rsidRPr="007B25BA" w:rsidTr="0004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BA" w:rsidRPr="000459E1" w:rsidRDefault="007B25BA" w:rsidP="000459E1">
            <w:pPr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1.1.2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প্রস্তুতকৃত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459E1">
              <w:rPr>
                <w:rFonts w:ascii="SutonnyMJ" w:eastAsia="Nikosh" w:hAnsi="Nikosh" w:cs="SutonnyMJ"/>
                <w:color w:val="000000"/>
                <w:sz w:val="18"/>
                <w:szCs w:val="18"/>
                <w:lang w:bidi="bn-BD"/>
              </w:rPr>
              <w:t>প্রশিক্ষণ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 xml:space="preserve"> </w:t>
            </w:r>
            <w:r w:rsidRPr="000459E1">
              <w:rPr>
                <w:rFonts w:ascii="SutonnyMJ" w:eastAsia="Nikosh" w:hAnsi="Nikosh" w:cs="SutonnyMJ"/>
                <w:color w:val="000000"/>
                <w:sz w:val="18"/>
                <w:szCs w:val="18"/>
                <w:lang w:bidi="bn-BD"/>
              </w:rPr>
              <w:t>ম্যানুয়াল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1200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1150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1100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1050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1000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300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300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1900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2500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BA" w:rsidRPr="000459E1" w:rsidRDefault="007B25BA" w:rsidP="000459E1">
            <w:pPr>
              <w:jc w:val="center"/>
              <w:rPr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B25BA" w:rsidRPr="007B25BA" w:rsidTr="0004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BA" w:rsidRPr="000459E1" w:rsidRDefault="007B25BA" w:rsidP="000459E1">
            <w:pPr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1.1.3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আয়োজিত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সভা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/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ওয়ার্কশপ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42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BA" w:rsidRPr="000459E1" w:rsidRDefault="007B25BA" w:rsidP="000459E1">
            <w:pPr>
              <w:jc w:val="center"/>
              <w:rPr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B25BA" w:rsidRPr="007B25BA" w:rsidTr="0004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BA" w:rsidRPr="000459E1" w:rsidRDefault="007B25BA" w:rsidP="000459E1">
            <w:pPr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1.1.4 </w:t>
            </w:r>
            <w:r w:rsidRPr="000459E1">
              <w:rPr>
                <w:rFonts w:ascii="SutonnyMJ" w:eastAsia="Nikosh" w:hAnsi="Nikosh" w:cs="SutonnyMJ"/>
                <w:color w:val="000000"/>
                <w:sz w:val="18"/>
                <w:szCs w:val="18"/>
                <w:lang w:bidi="bn-BD"/>
              </w:rPr>
              <w:t>লিফলেট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/</w:t>
            </w:r>
            <w:r w:rsidRPr="000459E1">
              <w:rPr>
                <w:rFonts w:ascii="SutonnyMJ" w:eastAsia="Nikosh" w:hAnsi="Nikosh" w:cs="SutonnyMJ"/>
                <w:color w:val="000000"/>
                <w:sz w:val="18"/>
                <w:szCs w:val="18"/>
                <w:lang w:bidi="bn-BD"/>
              </w:rPr>
              <w:t>পোস্টার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62000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60000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58000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56000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54000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9000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91000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100000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BA" w:rsidRPr="000459E1" w:rsidRDefault="007B25BA" w:rsidP="000459E1">
            <w:pPr>
              <w:jc w:val="center"/>
              <w:rPr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B25BA" w:rsidRPr="007B25BA" w:rsidTr="0004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BA" w:rsidRPr="000459E1" w:rsidRDefault="007B25BA" w:rsidP="000459E1">
            <w:pPr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1.1.5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val="sv-SE" w:bidi="bn-BD"/>
              </w:rPr>
              <w:t>আয়োজিত</w:t>
            </w:r>
            <w:r w:rsidRPr="000459E1">
              <w:rPr>
                <w:rFonts w:ascii="SutonnyMJ" w:eastAsia="Nikosh" w:hAnsi="SutonnyMJ" w:cs="SutonnyMJ"/>
                <w:b/>
                <w:color w:val="000000"/>
                <w:sz w:val="18"/>
                <w:szCs w:val="18"/>
                <w:cs/>
                <w:lang w:val="sv-SE" w:bidi="bn-BD"/>
              </w:rPr>
              <w:t xml:space="preserve">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val="sv-SE" w:bidi="bn-BD"/>
              </w:rPr>
              <w:t>স্কুল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val="sv-SE" w:bidi="bn-BD"/>
              </w:rPr>
              <w:t xml:space="preserve">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val="sv-SE" w:bidi="bn-BD"/>
              </w:rPr>
              <w:t>ক্যাম্পেইন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40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BA" w:rsidRPr="000459E1" w:rsidRDefault="007B25BA" w:rsidP="000459E1">
            <w:pPr>
              <w:jc w:val="center"/>
              <w:rPr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7B25BA" w:rsidRPr="007B25BA" w:rsidTr="0004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BA" w:rsidRPr="000459E1" w:rsidRDefault="007B25BA" w:rsidP="000459E1">
            <w:pPr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1.1.6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অংশগ্রহণকারী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ছাত্র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ছাত্রী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500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1600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900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4000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BA" w:rsidRPr="000459E1" w:rsidRDefault="007B25BA" w:rsidP="000459E1">
            <w:pPr>
              <w:jc w:val="center"/>
              <w:rPr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B25BA" w:rsidRPr="007B25BA" w:rsidTr="0004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BA" w:rsidRPr="000459E1" w:rsidRDefault="007B25BA" w:rsidP="000459E1">
            <w:pPr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1.1.7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প্রস্তুতকৃত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পুষ্টি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প্লেট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Nikosh" w:cs="SutonnyMJ"/>
                <w:color w:val="000000"/>
                <w:sz w:val="18"/>
                <w:szCs w:val="18"/>
                <w:lang w:bidi="bn-BD"/>
              </w:rPr>
              <w:t>সংখ্যা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1050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2800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4850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BA" w:rsidRPr="000459E1" w:rsidRDefault="007B25BA" w:rsidP="000459E1">
            <w:pPr>
              <w:jc w:val="center"/>
              <w:rPr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2</w:t>
            </w:r>
          </w:p>
        </w:tc>
      </w:tr>
      <w:tr w:rsidR="007B25BA" w:rsidRPr="007B25BA" w:rsidTr="0004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BA" w:rsidRPr="000459E1" w:rsidRDefault="007B25BA" w:rsidP="000459E1">
            <w:pPr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ind w:right="-108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1.1.8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val="pl-PL" w:bidi="bn-BD"/>
              </w:rPr>
              <w:t>সম্প্রচারিত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val="pl-PL" w:bidi="bn-BD"/>
              </w:rPr>
              <w:t xml:space="preserve">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val="pl-PL" w:bidi="bn-BD"/>
              </w:rPr>
              <w:t>বেতার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val="pl-PL" w:bidi="bn-BD"/>
              </w:rPr>
              <w:t xml:space="preserve">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val="pl-PL" w:bidi="bn-BD"/>
              </w:rPr>
              <w:t>কথিকা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52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BA" w:rsidRPr="000459E1" w:rsidRDefault="007B25BA" w:rsidP="000459E1">
            <w:pPr>
              <w:jc w:val="center"/>
              <w:rPr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7B25BA" w:rsidRPr="007B25BA" w:rsidTr="0004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BA" w:rsidRPr="000459E1" w:rsidRDefault="007B25BA" w:rsidP="000459E1">
            <w:pPr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ind w:right="-383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val="pl-PL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1.1.9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val="pl-PL" w:bidi="bn-BD"/>
              </w:rPr>
              <w:t>আয়োজিত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val="pl-PL" w:bidi="bn-BD"/>
              </w:rPr>
              <w:t xml:space="preserve">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val="pl-PL" w:bidi="bn-BD"/>
              </w:rPr>
              <w:t>মেলা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BA" w:rsidRPr="000459E1" w:rsidRDefault="007B25BA" w:rsidP="000459E1">
            <w:pPr>
              <w:jc w:val="center"/>
              <w:rPr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7B25BA" w:rsidRPr="007B25BA" w:rsidTr="0004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BA" w:rsidRPr="000459E1" w:rsidRDefault="007B25BA" w:rsidP="000459E1">
            <w:pPr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ind w:right="-383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1.1.10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সম্পৃক্ত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পুষ্টি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ক্লাব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both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BA" w:rsidRPr="000459E1" w:rsidRDefault="007B25BA" w:rsidP="000459E1">
            <w:pPr>
              <w:jc w:val="center"/>
              <w:rPr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1.8</w:t>
            </w:r>
          </w:p>
        </w:tc>
      </w:tr>
      <w:tr w:rsidR="007B25BA" w:rsidRPr="007B25BA" w:rsidTr="0004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  <w:jc w:val="center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BA" w:rsidRPr="000459E1" w:rsidRDefault="007B25BA" w:rsidP="000459E1">
            <w:pPr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5BA" w:rsidRPr="000459E1" w:rsidRDefault="007B25BA" w:rsidP="000459E1">
            <w:pP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autoSpaceDE w:val="0"/>
              <w:autoSpaceDN w:val="0"/>
              <w:adjustRightInd w:val="0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1.1.11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উপকারভোগী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 (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কৃষক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কৃষাণী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 xml:space="preserve">/ 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ছাত্র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ছাত্রী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200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400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400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BA" w:rsidRPr="000459E1" w:rsidRDefault="007B25BA" w:rsidP="000459E1">
            <w:pPr>
              <w:jc w:val="center"/>
              <w:rPr>
                <w:sz w:val="18"/>
                <w:szCs w:val="18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1.8</w:t>
            </w:r>
          </w:p>
        </w:tc>
      </w:tr>
      <w:tr w:rsidR="007B25BA" w:rsidRPr="007B25BA" w:rsidTr="0004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hAnsi="SutonnyMJ" w:cs="SutonnyMJ"/>
                <w:color w:val="000000"/>
                <w:sz w:val="18"/>
                <w:szCs w:val="18"/>
              </w:rPr>
              <w:t>2| Kg© e¨e¯’vcbvq †ckv`vix‡Z¡i Dbœqb</w:t>
            </w:r>
          </w:p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15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2.1 M‡elYv I eviUvb Gi Kvh©µg kw³kvjx Ki‡Yi j‡ÿ¨ AeKvVv‡gv wbg©vY</w:t>
            </w:r>
          </w:p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2.1.1 wbwg©Z AeKvVv‡gv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msL¨v</w:t>
            </w:r>
          </w:p>
          <w:p w:rsidR="007B25BA" w:rsidRPr="000459E1" w:rsidRDefault="007B25BA" w:rsidP="000459E1">
            <w:pPr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spacing w:line="276" w:lineRule="auto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  <w:t>15</w:t>
            </w:r>
          </w:p>
          <w:p w:rsidR="007B25BA" w:rsidRPr="000459E1" w:rsidRDefault="007B25BA" w:rsidP="000459E1">
            <w:pPr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17</w:t>
            </w:r>
          </w:p>
          <w:p w:rsidR="007B25BA" w:rsidRPr="000459E1" w:rsidRDefault="007B25BA" w:rsidP="000459E1">
            <w:pPr>
              <w:numPr>
                <w:ilvl w:val="0"/>
                <w:numId w:val="2"/>
              </w:numPr>
              <w:ind w:left="252" w:hanging="270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(</w:t>
            </w:r>
            <w:r w:rsidRPr="000459E1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HQ</w:t>
            </w: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 xml:space="preserve"> 1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টি</w:t>
            </w:r>
          </w:p>
          <w:p w:rsidR="007B25BA" w:rsidRPr="000459E1" w:rsidRDefault="007B25BA" w:rsidP="000459E1">
            <w:pPr>
              <w:numPr>
                <w:ilvl w:val="0"/>
                <w:numId w:val="4"/>
              </w:numPr>
              <w:ind w:left="252" w:hanging="270"/>
              <w:rPr>
                <w:rFonts w:ascii="SutonnyMJ" w:eastAsia="NikoshB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(</w:t>
            </w:r>
            <w:r w:rsidRPr="000459E1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 xml:space="preserve">HQ </w:t>
            </w:r>
            <w:r w:rsidRPr="000459E1">
              <w:rPr>
                <w:rFonts w:ascii="SutonnyMJ" w:eastAsia="Nikosh" w:hAnsi="Nikosh" w:cs="SutonnyMJ"/>
                <w:color w:val="000000"/>
                <w:sz w:val="18"/>
                <w:szCs w:val="18"/>
                <w:lang w:bidi="bn-BD"/>
              </w:rPr>
              <w:t>৪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টি</w:t>
            </w:r>
          </w:p>
          <w:p w:rsidR="007B25BA" w:rsidRPr="000459E1" w:rsidRDefault="007B25BA" w:rsidP="000459E1">
            <w:pPr>
              <w:numPr>
                <w:ilvl w:val="0"/>
                <w:numId w:val="6"/>
              </w:numPr>
              <w:ind w:left="252" w:right="-108" w:hanging="270"/>
              <w:rPr>
                <w:rFonts w:ascii="SutonnyMJ" w:eastAsia="NikoshB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সিরাজগঞ্জ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,</w:t>
            </w:r>
          </w:p>
          <w:p w:rsidR="007B25BA" w:rsidRPr="000459E1" w:rsidRDefault="007B25BA" w:rsidP="000459E1">
            <w:pPr>
              <w:numPr>
                <w:ilvl w:val="0"/>
                <w:numId w:val="6"/>
              </w:numPr>
              <w:ind w:left="252" w:hanging="270"/>
              <w:rPr>
                <w:rFonts w:ascii="SutonnyMJ" w:eastAsia="NikoshB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রংপুর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,</w:t>
            </w:r>
          </w:p>
          <w:p w:rsidR="007B25BA" w:rsidRPr="000459E1" w:rsidRDefault="007B25BA" w:rsidP="000459E1">
            <w:pPr>
              <w:numPr>
                <w:ilvl w:val="0"/>
                <w:numId w:val="6"/>
              </w:numPr>
              <w:ind w:left="252" w:right="-108" w:hanging="270"/>
              <w:rPr>
                <w:rFonts w:ascii="SutonnyMJ" w:eastAsia="NikoshB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বরিশাল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,</w:t>
            </w:r>
          </w:p>
          <w:p w:rsidR="007B25BA" w:rsidRPr="000459E1" w:rsidRDefault="007B25BA" w:rsidP="000459E1">
            <w:pPr>
              <w:numPr>
                <w:ilvl w:val="0"/>
                <w:numId w:val="6"/>
              </w:numPr>
              <w:ind w:left="252" w:hanging="270"/>
              <w:rPr>
                <w:rFonts w:ascii="SutonnyMJ" w:eastAsia="NikoshB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সুনামগঞ্জ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,</w:t>
            </w:r>
          </w:p>
          <w:p w:rsidR="007B25BA" w:rsidRPr="000459E1" w:rsidRDefault="007B25BA" w:rsidP="000459E1">
            <w:pPr>
              <w:numPr>
                <w:ilvl w:val="0"/>
                <w:numId w:val="6"/>
              </w:numPr>
              <w:ind w:left="252" w:right="-108" w:hanging="270"/>
              <w:rPr>
                <w:rFonts w:ascii="SutonnyMJ" w:eastAsia="NikoshB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ঝিনাইদহ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২</w:t>
            </w:r>
          </w:p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নেত্রকোনা</w:t>
            </w:r>
            <w:r w:rsidRPr="000459E1">
              <w:rPr>
                <w:rFonts w:ascii="SutonnyMJ" w:eastAsia="Nikosh" w:hAnsi="SutonnyMJ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0459E1">
              <w:rPr>
                <w:rFonts w:ascii="SutonnyMJ" w:eastAsia="Nikosh" w:hAnsi="SutonnyMJ" w:cs="Nikosh"/>
                <w:color w:val="000000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7B25BA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536475" w:rsidP="000459E1">
            <w:pPr>
              <w:jc w:val="center"/>
              <w:rPr>
                <w:rFonts w:ascii="Nirmala UI" w:eastAsia="Times New Roman" w:hAnsi="Nirmala UI" w:cs="Nirmala UI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536475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23009E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82.15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BA" w:rsidRPr="000459E1" w:rsidRDefault="0023009E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 w:rsidRPr="000459E1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12.75</w:t>
            </w:r>
          </w:p>
        </w:tc>
      </w:tr>
      <w:tr w:rsidR="000459E1" w:rsidRPr="007B25BA" w:rsidTr="0004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9E1" w:rsidRPr="000459E1" w:rsidRDefault="000459E1" w:rsidP="000459E1">
            <w:pPr>
              <w:spacing w:line="276" w:lineRule="auto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Dc‡gvU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E1" w:rsidRPr="000459E1" w:rsidRDefault="000459E1" w:rsidP="000459E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BD"/>
              </w:rPr>
              <w:t>72.35</w:t>
            </w:r>
          </w:p>
        </w:tc>
      </w:tr>
    </w:tbl>
    <w:p w:rsidR="005F650B" w:rsidRDefault="005F650B" w:rsidP="005F650B">
      <w:pPr>
        <w:ind w:left="720"/>
        <w:jc w:val="center"/>
        <w:rPr>
          <w:rFonts w:ascii="SutonnyMJ" w:eastAsia="Nikosh" w:hAnsi="SutonnyMJ" w:cs="SutonnyMJ"/>
          <w:b/>
          <w:bCs/>
          <w:color w:val="000000"/>
          <w:sz w:val="30"/>
          <w:szCs w:val="28"/>
          <w:lang w:bidi="bn-BD"/>
        </w:rPr>
      </w:pPr>
      <w:r w:rsidRPr="00CB4981">
        <w:rPr>
          <w:rFonts w:ascii="Nikosh" w:hAnsi="Nikosh" w:cs="Nikosh"/>
          <w:sz w:val="20"/>
          <w:szCs w:val="20"/>
        </w:rPr>
        <w:br w:type="page"/>
      </w:r>
      <w:r w:rsidRPr="005E798E">
        <w:rPr>
          <w:rFonts w:ascii="SutonnyMJ" w:eastAsia="Nikosh" w:hAnsi="Nikosh" w:cs="SutonnyMJ"/>
          <w:b/>
          <w:bCs/>
          <w:color w:val="000000"/>
          <w:sz w:val="30"/>
          <w:szCs w:val="28"/>
          <w:lang w:bidi="bn-BD"/>
        </w:rPr>
        <w:lastRenderedPageBreak/>
        <w:t>বার</w:t>
      </w:r>
      <w:r w:rsidRPr="005E798E">
        <w:rPr>
          <w:rFonts w:ascii="SutonnyMJ" w:eastAsia="Nikosh" w:hAnsi="SutonnyMJ" w:cs="Nikosh"/>
          <w:b/>
          <w:bCs/>
          <w:color w:val="000000"/>
          <w:sz w:val="30"/>
          <w:szCs w:val="28"/>
          <w:cs/>
          <w:lang w:bidi="bn-BD"/>
        </w:rPr>
        <w:t>টানের</w:t>
      </w:r>
      <w:r w:rsidRPr="005E798E">
        <w:rPr>
          <w:rFonts w:ascii="SutonnyMJ" w:eastAsia="Nikosh" w:hAnsi="SutonnyMJ" w:cs="SutonnyMJ"/>
          <w:b/>
          <w:bCs/>
          <w:color w:val="000000"/>
          <w:sz w:val="30"/>
          <w:szCs w:val="28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b/>
          <w:bCs/>
          <w:color w:val="000000"/>
          <w:sz w:val="30"/>
          <w:szCs w:val="28"/>
          <w:cs/>
          <w:lang w:bidi="bn-BD"/>
        </w:rPr>
        <w:t>আব</w:t>
      </w:r>
      <w:r w:rsidRPr="005E798E">
        <w:rPr>
          <w:rFonts w:ascii="SutonnyMJ" w:eastAsia="Nikosh" w:hAnsi="Nikosh" w:cs="SutonnyMJ"/>
          <w:b/>
          <w:bCs/>
          <w:color w:val="000000"/>
          <w:sz w:val="30"/>
          <w:szCs w:val="28"/>
          <w:lang w:bidi="bn-BD"/>
        </w:rPr>
        <w:t>শ্যিক</w:t>
      </w:r>
      <w:r w:rsidRPr="005E798E">
        <w:rPr>
          <w:rFonts w:ascii="SutonnyMJ" w:eastAsia="Nikosh" w:hAnsi="SutonnyMJ" w:cs="SutonnyMJ"/>
          <w:b/>
          <w:bCs/>
          <w:color w:val="000000"/>
          <w:sz w:val="30"/>
          <w:szCs w:val="28"/>
          <w:lang w:bidi="bn-BD"/>
        </w:rPr>
        <w:t xml:space="preserve"> </w:t>
      </w:r>
      <w:r w:rsidRPr="005E798E">
        <w:rPr>
          <w:rFonts w:ascii="SutonnyMJ" w:eastAsia="Nikosh" w:hAnsi="SutonnyMJ" w:cs="Nikosh"/>
          <w:b/>
          <w:bCs/>
          <w:color w:val="000000"/>
          <w:sz w:val="30"/>
          <w:szCs w:val="28"/>
          <w:cs/>
          <w:lang w:bidi="bn-BD"/>
        </w:rPr>
        <w:t>কৌশলগত</w:t>
      </w:r>
      <w:r w:rsidRPr="005E798E">
        <w:rPr>
          <w:rFonts w:ascii="SutonnyMJ" w:eastAsia="Nikosh" w:hAnsi="SutonnyMJ" w:cs="SutonnyMJ"/>
          <w:b/>
          <w:bCs/>
          <w:color w:val="000000"/>
          <w:sz w:val="30"/>
          <w:szCs w:val="28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b/>
          <w:bCs/>
          <w:color w:val="000000"/>
          <w:sz w:val="30"/>
          <w:szCs w:val="28"/>
          <w:cs/>
          <w:lang w:bidi="bn-BD"/>
        </w:rPr>
        <w:t>উদ্দেশ্য</w:t>
      </w:r>
      <w:r w:rsidRPr="005E798E">
        <w:rPr>
          <w:rFonts w:ascii="SutonnyMJ" w:eastAsia="Nikosh" w:hAnsi="Nikosh" w:cs="SutonnyMJ"/>
          <w:b/>
          <w:bCs/>
          <w:color w:val="000000"/>
          <w:sz w:val="30"/>
          <w:szCs w:val="28"/>
          <w:lang w:bidi="bn-BD"/>
        </w:rPr>
        <w:t>সমূহ</w:t>
      </w:r>
      <w:r w:rsidRPr="005E798E">
        <w:rPr>
          <w:rFonts w:ascii="SutonnyMJ" w:eastAsia="Nikosh" w:hAnsi="SutonnyMJ" w:cs="SutonnyMJ"/>
          <w:b/>
          <w:bCs/>
          <w:color w:val="000000"/>
          <w:sz w:val="30"/>
          <w:szCs w:val="28"/>
          <w:lang w:bidi="bn-BD"/>
        </w:rPr>
        <w:t>, 2018-19</w:t>
      </w:r>
    </w:p>
    <w:p w:rsidR="007B25BA" w:rsidRPr="007B25BA" w:rsidRDefault="007B25BA" w:rsidP="007B25BA">
      <w:pPr>
        <w:jc w:val="center"/>
        <w:rPr>
          <w:rFonts w:ascii="SutonnyMJ" w:eastAsia="Nikosh" w:hAnsi="SutonnyMJ" w:cs="SutonnyMJ"/>
          <w:b/>
          <w:bCs/>
          <w:color w:val="000000"/>
          <w:szCs w:val="16"/>
          <w:lang w:bidi="bn-BD"/>
        </w:rPr>
      </w:pPr>
      <w:r w:rsidRPr="005E798E">
        <w:rPr>
          <w:rFonts w:ascii="SutonnyMJ" w:eastAsia="Nikosh" w:hAnsi="SutonnyMJ" w:cs="SutonnyMJ"/>
          <w:b/>
          <w:bCs/>
          <w:color w:val="000000"/>
          <w:szCs w:val="16"/>
          <w:lang w:bidi="bn-BD"/>
        </w:rPr>
        <w:t>(</w:t>
      </w:r>
      <w:r w:rsidRPr="005E798E">
        <w:rPr>
          <w:rFonts w:ascii="SutonnyMJ" w:eastAsia="Nikosh" w:hAnsi="Nikosh" w:cs="SutonnyMJ"/>
          <w:b/>
          <w:bCs/>
          <w:color w:val="000000"/>
          <w:szCs w:val="16"/>
          <w:lang w:bidi="bn-BD"/>
        </w:rPr>
        <w:t>মোট</w:t>
      </w:r>
      <w:r w:rsidRPr="005E798E">
        <w:rPr>
          <w:rFonts w:ascii="SutonnyMJ" w:eastAsia="Nikosh" w:hAnsi="SutonnyMJ" w:cs="SutonnyMJ"/>
          <w:b/>
          <w:bCs/>
          <w:color w:val="000000"/>
          <w:szCs w:val="16"/>
          <w:lang w:bidi="bn-BD"/>
        </w:rPr>
        <w:t xml:space="preserve"> </w:t>
      </w:r>
      <w:r w:rsidRPr="005E798E">
        <w:rPr>
          <w:rFonts w:ascii="SutonnyMJ" w:eastAsia="Nikosh" w:hAnsi="Nikosh" w:cs="SutonnyMJ"/>
          <w:b/>
          <w:bCs/>
          <w:color w:val="000000"/>
          <w:szCs w:val="16"/>
          <w:lang w:bidi="bn-BD"/>
        </w:rPr>
        <w:t>নম্বর</w:t>
      </w:r>
      <w:r w:rsidRPr="005E798E">
        <w:rPr>
          <w:rFonts w:ascii="SutonnyMJ" w:eastAsia="Nikosh" w:hAnsi="SutonnyMJ" w:cs="SutonnyMJ"/>
          <w:b/>
          <w:bCs/>
          <w:color w:val="000000"/>
          <w:szCs w:val="16"/>
          <w:lang w:bidi="bn-BD"/>
        </w:rPr>
        <w:t>-</w:t>
      </w:r>
      <w:r w:rsidRPr="005E798E">
        <w:rPr>
          <w:rFonts w:ascii="SutonnyMJ" w:eastAsia="Nikosh" w:hAnsi="Nikosh" w:cs="SutonnyMJ"/>
          <w:b/>
          <w:bCs/>
          <w:color w:val="000000"/>
          <w:szCs w:val="16"/>
          <w:lang w:bidi="bn-BD"/>
        </w:rPr>
        <w:t>২</w:t>
      </w:r>
      <w:r w:rsidRPr="005E798E">
        <w:rPr>
          <w:rFonts w:ascii="SutonnyMJ" w:eastAsia="Nikosh" w:hAnsi="SutonnyMJ" w:cs="SutonnyMJ"/>
          <w:b/>
          <w:bCs/>
          <w:color w:val="000000"/>
          <w:szCs w:val="16"/>
          <w:lang w:bidi="bn-BD"/>
        </w:rPr>
        <w:t xml:space="preserve">5) </w:t>
      </w:r>
    </w:p>
    <w:tbl>
      <w:tblPr>
        <w:tblpPr w:leftFromText="180" w:rightFromText="180" w:vertAnchor="text" w:horzAnchor="margin" w:tblpXSpec="center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1000"/>
        <w:gridCol w:w="1297"/>
        <w:gridCol w:w="1298"/>
        <w:gridCol w:w="1200"/>
        <w:gridCol w:w="798"/>
        <w:gridCol w:w="1001"/>
        <w:gridCol w:w="899"/>
        <w:gridCol w:w="899"/>
        <w:gridCol w:w="1099"/>
        <w:gridCol w:w="798"/>
        <w:gridCol w:w="1001"/>
        <w:gridCol w:w="700"/>
        <w:gridCol w:w="798"/>
        <w:gridCol w:w="700"/>
        <w:gridCol w:w="917"/>
        <w:gridCol w:w="1015"/>
        <w:gridCol w:w="1053"/>
      </w:tblGrid>
      <w:tr w:rsidR="00015469" w:rsidRPr="00015469" w:rsidTr="007B25BA">
        <w:tc>
          <w:tcPr>
            <w:tcW w:w="291" w:type="pct"/>
            <w:vMerge w:val="restar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কৌশলগত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উদ্দেশ্য</w:t>
            </w:r>
          </w:p>
          <w:p w:rsidR="008B575C" w:rsidRPr="00015469" w:rsidRDefault="008B575C" w:rsidP="008B575C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hAnsi="SutonnyMJ" w:cs="SutonnyMJ"/>
                <w:b/>
                <w:bCs/>
                <w:color w:val="000000"/>
                <w:sz w:val="13"/>
                <w:szCs w:val="13"/>
              </w:rPr>
              <w:t>(</w:t>
            </w:r>
            <w:r w:rsidRPr="00015469">
              <w:rPr>
                <w:rFonts w:ascii="Nikosh" w:hAnsi="Nikosh" w:cs="Nikosh"/>
                <w:b/>
                <w:bCs/>
                <w:color w:val="000000"/>
                <w:sz w:val="13"/>
                <w:szCs w:val="13"/>
              </w:rPr>
              <w:t>Strategic Objectives)</w:t>
            </w:r>
          </w:p>
        </w:tc>
        <w:tc>
          <w:tcPr>
            <w:tcW w:w="286" w:type="pct"/>
            <w:vMerge w:val="restar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কৌশলগত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উদ্দেশ্যের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মান</w:t>
            </w:r>
          </w:p>
          <w:p w:rsidR="008B575C" w:rsidRPr="00015469" w:rsidRDefault="008B575C" w:rsidP="008B575C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Nikosh" w:hAnsi="Nikosh" w:cs="Nikosh"/>
                <w:b/>
                <w:bCs/>
                <w:color w:val="000000"/>
                <w:sz w:val="13"/>
                <w:szCs w:val="13"/>
              </w:rPr>
              <w:t>(Weight of Strategic Objective)</w:t>
            </w:r>
          </w:p>
        </w:tc>
        <w:tc>
          <w:tcPr>
            <w:tcW w:w="371" w:type="pct"/>
            <w:vMerge w:val="restar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কার্যক্রম</w:t>
            </w:r>
          </w:p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hAnsi="SutonnyMJ" w:cs="SutonnyMJ"/>
                <w:b/>
                <w:bCs/>
                <w:color w:val="000000"/>
                <w:sz w:val="13"/>
                <w:szCs w:val="13"/>
              </w:rPr>
              <w:t>(</w:t>
            </w:r>
            <w:r w:rsidRPr="00015469">
              <w:rPr>
                <w:rFonts w:ascii="Nikosh" w:hAnsi="Nikosh" w:cs="Nikosh"/>
                <w:b/>
                <w:bCs/>
                <w:color w:val="000000"/>
                <w:sz w:val="13"/>
                <w:szCs w:val="13"/>
              </w:rPr>
              <w:t>Activities)</w:t>
            </w:r>
          </w:p>
        </w:tc>
        <w:tc>
          <w:tcPr>
            <w:tcW w:w="371" w:type="pct"/>
            <w:vMerge w:val="restart"/>
            <w:vAlign w:val="center"/>
          </w:tcPr>
          <w:p w:rsidR="008B575C" w:rsidRPr="00015469" w:rsidRDefault="008B575C" w:rsidP="008B575C">
            <w:pPr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কর্মসম্পাদন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সূচক</w:t>
            </w:r>
          </w:p>
          <w:p w:rsidR="008B575C" w:rsidRPr="00015469" w:rsidRDefault="008B575C" w:rsidP="008B575C">
            <w:pPr>
              <w:rPr>
                <w:rFonts w:ascii="Nikosh" w:hAnsi="Nikosh" w:cs="Nikosh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hAnsi="SutonnyMJ" w:cs="SutonnyMJ"/>
                <w:b/>
                <w:bCs/>
                <w:color w:val="000000"/>
                <w:sz w:val="13"/>
                <w:szCs w:val="13"/>
              </w:rPr>
              <w:t>(</w:t>
            </w:r>
            <w:r w:rsidRPr="00015469">
              <w:rPr>
                <w:rFonts w:ascii="Nikosh" w:hAnsi="Nikosh" w:cs="Nikosh"/>
                <w:b/>
                <w:bCs/>
                <w:color w:val="000000"/>
                <w:sz w:val="13"/>
                <w:szCs w:val="13"/>
              </w:rPr>
              <w:t>Performance</w:t>
            </w:r>
          </w:p>
          <w:p w:rsidR="008B575C" w:rsidRPr="00015469" w:rsidRDefault="008B575C" w:rsidP="008B575C">
            <w:pPr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Nikosh" w:hAnsi="Nikosh" w:cs="Nikosh"/>
                <w:b/>
                <w:bCs/>
                <w:color w:val="000000"/>
                <w:sz w:val="13"/>
                <w:szCs w:val="13"/>
              </w:rPr>
              <w:t>Indicators)</w:t>
            </w:r>
          </w:p>
        </w:tc>
        <w:tc>
          <w:tcPr>
            <w:tcW w:w="343" w:type="pct"/>
            <w:vMerge w:val="restar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একক</w:t>
            </w:r>
          </w:p>
          <w:p w:rsidR="008B575C" w:rsidRPr="00015469" w:rsidRDefault="008B575C" w:rsidP="008B575C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Nikosh" w:hAnsi="Nikosh" w:cs="Nikosh"/>
                <w:b/>
                <w:bCs/>
                <w:color w:val="000000"/>
                <w:sz w:val="13"/>
                <w:szCs w:val="13"/>
              </w:rPr>
              <w:t>(Unit)</w:t>
            </w:r>
          </w:p>
        </w:tc>
        <w:tc>
          <w:tcPr>
            <w:tcW w:w="228" w:type="pct"/>
            <w:vMerge w:val="restart"/>
            <w:vAlign w:val="center"/>
          </w:tcPr>
          <w:p w:rsidR="008B575C" w:rsidRPr="00015469" w:rsidRDefault="008B575C" w:rsidP="008B575C">
            <w:pPr>
              <w:ind w:right="-108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কর্মসম্পাদন</w:t>
            </w:r>
          </w:p>
          <w:p w:rsidR="008B575C" w:rsidRPr="00015469" w:rsidRDefault="008B575C" w:rsidP="008B575C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সূচকের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মান</w:t>
            </w:r>
          </w:p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lang w:bidi="bn-BD"/>
              </w:rPr>
              <w:t>(</w:t>
            </w:r>
            <w:r w:rsidRPr="00015469">
              <w:rPr>
                <w:rFonts w:ascii="Nikosh" w:eastAsia="Nikosh" w:hAnsi="Nikosh" w:cs="Nikosh"/>
                <w:b/>
                <w:bCs/>
                <w:color w:val="000000"/>
                <w:sz w:val="13"/>
                <w:szCs w:val="13"/>
                <w:lang w:bidi="bn-BD"/>
              </w:rPr>
              <w:t>Weight of PI)</w:t>
            </w:r>
          </w:p>
        </w:tc>
        <w:tc>
          <w:tcPr>
            <w:tcW w:w="1342" w:type="pct"/>
            <w:gridSpan w:val="5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ল</w:t>
            </w:r>
            <w:r w:rsidRPr="00015469">
              <w:rPr>
                <w:rFonts w:ascii="SutonnyMJ" w:eastAsia="Nikosh" w:hAnsi="Nikosh" w:cs="SutonnyMJ"/>
                <w:b/>
                <w:bCs/>
                <w:color w:val="000000"/>
                <w:sz w:val="13"/>
                <w:szCs w:val="13"/>
                <w:lang w:bidi="bn-BD"/>
              </w:rPr>
              <w:t>ক্ষ্য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মাত্রা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>/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নির্ণায়ক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২০১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lang w:bidi="bn-BD"/>
              </w:rPr>
              <w:t>8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>-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১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lang w:bidi="bn-BD"/>
              </w:rPr>
              <w:t>9</w:t>
            </w:r>
          </w:p>
          <w:p w:rsidR="008B575C" w:rsidRPr="00015469" w:rsidRDefault="008B575C" w:rsidP="008B575C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Nikosh" w:hAnsi="Nikosh" w:cs="Nikosh"/>
                <w:b/>
                <w:bCs/>
                <w:color w:val="000000"/>
                <w:sz w:val="13"/>
                <w:szCs w:val="13"/>
              </w:rPr>
              <w:t>(Target/ Criteria Value for FY 2018-19)</w:t>
            </w:r>
          </w:p>
        </w:tc>
        <w:tc>
          <w:tcPr>
            <w:tcW w:w="286" w:type="pct"/>
            <w:vMerge w:val="restart"/>
          </w:tcPr>
          <w:p w:rsidR="008B575C" w:rsidRPr="00015469" w:rsidRDefault="008B575C" w:rsidP="009B17F9">
            <w:pPr>
              <w:rPr>
                <w:rFonts w:ascii="SutonnyMJ" w:hAnsi="SutonnyMJ" w:cs="SutonnyMJ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SutonnyMJ" w:hAnsi="SutonnyMJ" w:cs="SutonnyMJ"/>
                <w:sz w:val="13"/>
                <w:szCs w:val="13"/>
                <w:lang w:bidi="bn-IN"/>
              </w:rPr>
              <w:t>1g ˆÎgvwmK</w:t>
            </w:r>
            <w:r w:rsidR="009B17F9" w:rsidRPr="00015469">
              <w:rPr>
                <w:rFonts w:ascii="SutonnyMJ" w:hAnsi="SutonnyMJ" w:cs="SutonnyMJ"/>
                <w:sz w:val="13"/>
                <w:szCs w:val="13"/>
                <w:lang w:bidi="bn-IN"/>
              </w:rPr>
              <w:t xml:space="preserve"> AR©b</w:t>
            </w:r>
            <w:r w:rsidRPr="00015469">
              <w:rPr>
                <w:rFonts w:ascii="SutonnyMJ" w:hAnsi="SutonnyMJ" w:cs="SutonnyMJ"/>
                <w:sz w:val="13"/>
                <w:szCs w:val="13"/>
                <w:lang w:bidi="bn-IN"/>
              </w:rPr>
              <w:t xml:space="preserve"> </w:t>
            </w:r>
          </w:p>
        </w:tc>
        <w:tc>
          <w:tcPr>
            <w:tcW w:w="200" w:type="pct"/>
            <w:vMerge w:val="restart"/>
          </w:tcPr>
          <w:p w:rsidR="008B575C" w:rsidRPr="00015469" w:rsidRDefault="008B575C" w:rsidP="009B17F9">
            <w:pPr>
              <w:rPr>
                <w:rFonts w:ascii="SutonnyMJ" w:hAnsi="SutonnyMJ" w:cs="SutonnyMJ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SutonnyMJ" w:hAnsi="SutonnyMJ" w:cs="SutonnyMJ"/>
                <w:sz w:val="13"/>
                <w:szCs w:val="13"/>
                <w:lang w:bidi="bn-IN"/>
              </w:rPr>
              <w:t xml:space="preserve">2q ˆÎgvwmK AMÖMwZ </w:t>
            </w:r>
          </w:p>
        </w:tc>
        <w:tc>
          <w:tcPr>
            <w:tcW w:w="228" w:type="pct"/>
            <w:vMerge w:val="restart"/>
          </w:tcPr>
          <w:p w:rsidR="008B575C" w:rsidRPr="00015469" w:rsidRDefault="008B575C" w:rsidP="009B17F9">
            <w:pPr>
              <w:rPr>
                <w:rFonts w:ascii="SutonnyMJ" w:hAnsi="SutonnyMJ" w:cs="SutonnyMJ"/>
                <w:sz w:val="13"/>
                <w:szCs w:val="13"/>
                <w:lang w:bidi="bn-IN"/>
              </w:rPr>
            </w:pPr>
            <w:r w:rsidRPr="00015469">
              <w:rPr>
                <w:rFonts w:ascii="SutonnyMJ" w:hAnsi="SutonnyMJ" w:cs="SutonnyMJ"/>
                <w:sz w:val="13"/>
                <w:szCs w:val="13"/>
                <w:lang w:bidi="bn-IN"/>
              </w:rPr>
              <w:t xml:space="preserve">3q ˆÎgvwmK AMÖMwZ </w:t>
            </w:r>
          </w:p>
        </w:tc>
        <w:tc>
          <w:tcPr>
            <w:tcW w:w="200" w:type="pct"/>
            <w:vMerge w:val="restart"/>
          </w:tcPr>
          <w:p w:rsidR="008B575C" w:rsidRPr="00015469" w:rsidRDefault="008B575C" w:rsidP="009B17F9">
            <w:pPr>
              <w:rPr>
                <w:rFonts w:ascii="SutonnyMJ" w:hAnsi="SutonnyMJ" w:cs="SutonnyMJ"/>
                <w:sz w:val="13"/>
                <w:szCs w:val="13"/>
                <w:lang w:bidi="bn-IN"/>
              </w:rPr>
            </w:pPr>
            <w:r w:rsidRPr="00015469">
              <w:rPr>
                <w:rFonts w:ascii="SutonnyMJ" w:hAnsi="SutonnyMJ" w:cs="SutonnyMJ"/>
                <w:sz w:val="13"/>
                <w:szCs w:val="13"/>
                <w:lang w:bidi="bn-IN"/>
              </w:rPr>
              <w:t xml:space="preserve">4_© ˆÎgvwmK AMÖMwZ </w:t>
            </w:r>
          </w:p>
        </w:tc>
        <w:tc>
          <w:tcPr>
            <w:tcW w:w="262" w:type="pct"/>
            <w:vMerge w:val="restart"/>
          </w:tcPr>
          <w:p w:rsidR="008B575C" w:rsidRPr="00015469" w:rsidRDefault="008B575C" w:rsidP="008B575C">
            <w:pPr>
              <w:rPr>
                <w:rFonts w:ascii="SutonnyMJ" w:hAnsi="SutonnyMJ" w:cs="SutonnyMJ"/>
                <w:sz w:val="13"/>
                <w:szCs w:val="13"/>
                <w:lang w:bidi="bn-IN"/>
              </w:rPr>
            </w:pPr>
            <w:r w:rsidRPr="00015469">
              <w:rPr>
                <w:rFonts w:ascii="SutonnyMJ" w:hAnsi="SutonnyMJ" w:cs="SutonnyMJ"/>
                <w:sz w:val="13"/>
                <w:szCs w:val="13"/>
                <w:lang w:bidi="bn-IN"/>
              </w:rPr>
              <w:t>AMÖMwZ (2018-2019)</w:t>
            </w:r>
          </w:p>
        </w:tc>
        <w:tc>
          <w:tcPr>
            <w:tcW w:w="290" w:type="pct"/>
            <w:vMerge w:val="restart"/>
          </w:tcPr>
          <w:p w:rsidR="007B25BA" w:rsidRPr="00015469" w:rsidRDefault="007B25BA" w:rsidP="007B25BA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13"/>
                <w:szCs w:val="13"/>
                <w:lang w:bidi="bn-IN"/>
              </w:rPr>
            </w:pPr>
          </w:p>
          <w:p w:rsidR="008B575C" w:rsidRPr="00015469" w:rsidRDefault="007B25BA" w:rsidP="007B25BA">
            <w:pPr>
              <w:rPr>
                <w:rFonts w:ascii="SutonnyMJ" w:hAnsi="SutonnyMJ" w:cs="SutonnyMJ"/>
                <w:sz w:val="13"/>
                <w:szCs w:val="13"/>
                <w:lang w:bidi="bn-IN"/>
              </w:rPr>
            </w:pPr>
            <w:r w:rsidRPr="00015469">
              <w:rPr>
                <w:rFonts w:ascii="SutonnyMJ" w:hAnsi="SutonnyMJ" w:cs="SutonnyMJ"/>
                <w:sz w:val="13"/>
                <w:szCs w:val="13"/>
                <w:lang w:bidi="bn-IN"/>
              </w:rPr>
              <w:t>Lmov †¯‹vi</w:t>
            </w:r>
          </w:p>
        </w:tc>
        <w:tc>
          <w:tcPr>
            <w:tcW w:w="301" w:type="pct"/>
            <w:vMerge w:val="restart"/>
          </w:tcPr>
          <w:p w:rsidR="007B25BA" w:rsidRPr="00015469" w:rsidRDefault="007B25BA" w:rsidP="007B25BA">
            <w:pPr>
              <w:spacing w:after="200" w:line="276" w:lineRule="auto"/>
              <w:rPr>
                <w:rFonts w:ascii="SutonnyMJ" w:hAnsi="SutonnyMJ" w:cs="SutonnyMJ"/>
                <w:sz w:val="13"/>
                <w:szCs w:val="13"/>
                <w:lang w:bidi="bn-IN"/>
              </w:rPr>
            </w:pPr>
            <w:r w:rsidRPr="00015469">
              <w:rPr>
                <w:rFonts w:ascii="SutonnyMJ" w:hAnsi="SutonnyMJ" w:cs="SutonnyMJ"/>
                <w:sz w:val="13"/>
                <w:szCs w:val="13"/>
                <w:lang w:bidi="bn-IN"/>
              </w:rPr>
              <w:t>I‡q‡UW Lmov †¯‹vi</w:t>
            </w:r>
          </w:p>
          <w:p w:rsidR="008B575C" w:rsidRPr="00015469" w:rsidRDefault="008B575C" w:rsidP="008B575C">
            <w:pPr>
              <w:rPr>
                <w:rFonts w:ascii="SutonnyMJ" w:hAnsi="SutonnyMJ" w:cs="SutonnyMJ"/>
                <w:sz w:val="13"/>
                <w:szCs w:val="13"/>
                <w:lang w:bidi="bn-IN"/>
              </w:rPr>
            </w:pPr>
          </w:p>
        </w:tc>
      </w:tr>
      <w:tr w:rsidR="009B17F9" w:rsidRPr="00015469" w:rsidTr="007B25BA">
        <w:tc>
          <w:tcPr>
            <w:tcW w:w="291" w:type="pct"/>
            <w:vMerge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Merge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vMerge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vMerge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43" w:type="pct"/>
            <w:vMerge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228" w:type="pct"/>
            <w:vMerge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ind w:right="-108"/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অসাধারণ</w:t>
            </w:r>
          </w:p>
          <w:p w:rsidR="008B575C" w:rsidRPr="00015469" w:rsidRDefault="008B575C" w:rsidP="008B575C">
            <w:pPr>
              <w:ind w:right="-108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lang w:bidi="bn-BD"/>
              </w:rPr>
              <w:t>(</w:t>
            </w:r>
            <w:r w:rsidRPr="00015469">
              <w:rPr>
                <w:rFonts w:ascii="Nikosh" w:eastAsia="Nikosh" w:hAnsi="Nikosh" w:cs="Nikosh"/>
                <w:b/>
                <w:bCs/>
                <w:color w:val="000000"/>
                <w:sz w:val="13"/>
                <w:szCs w:val="13"/>
                <w:lang w:bidi="bn-BD"/>
              </w:rPr>
              <w:t>Excellent)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অতি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উত্তম</w:t>
            </w:r>
          </w:p>
          <w:p w:rsidR="008B575C" w:rsidRPr="00015469" w:rsidRDefault="008B575C" w:rsidP="008B575C">
            <w:pPr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Nikosh" w:eastAsia="Nikosh" w:hAnsi="Nikosh" w:cs="Nikosh"/>
                <w:b/>
                <w:bCs/>
                <w:color w:val="000000"/>
                <w:sz w:val="13"/>
                <w:szCs w:val="13"/>
                <w:lang w:bidi="bn-BD"/>
              </w:rPr>
              <w:t>(Very Good)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উত্তম</w:t>
            </w:r>
          </w:p>
          <w:p w:rsidR="008B575C" w:rsidRPr="00015469" w:rsidRDefault="008B575C" w:rsidP="008B575C">
            <w:pPr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Nikosh" w:eastAsia="Nikosh" w:hAnsi="Nikosh" w:cs="Nikosh"/>
                <w:b/>
                <w:bCs/>
                <w:color w:val="000000"/>
                <w:sz w:val="13"/>
                <w:szCs w:val="13"/>
                <w:lang w:bidi="bn-BD"/>
              </w:rPr>
              <w:t>(Good)</w:t>
            </w:r>
          </w:p>
        </w:tc>
        <w:tc>
          <w:tcPr>
            <w:tcW w:w="314" w:type="pct"/>
            <w:vAlign w:val="center"/>
          </w:tcPr>
          <w:p w:rsidR="008B575C" w:rsidRPr="00015469" w:rsidRDefault="008B575C" w:rsidP="008B575C">
            <w:pPr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চলতি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মান</w:t>
            </w:r>
          </w:p>
          <w:p w:rsidR="008B575C" w:rsidRPr="00015469" w:rsidRDefault="008B575C" w:rsidP="008B575C">
            <w:pPr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Nikosh" w:eastAsia="Nikosh" w:hAnsi="Nikosh" w:cs="Nikosh"/>
                <w:b/>
                <w:bCs/>
                <w:color w:val="000000"/>
                <w:sz w:val="13"/>
                <w:szCs w:val="13"/>
                <w:lang w:bidi="bn-BD"/>
              </w:rPr>
              <w:t>(Fair)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চলতি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মানে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b/>
                <w:bCs/>
                <w:color w:val="000000"/>
                <w:sz w:val="13"/>
                <w:szCs w:val="13"/>
                <w:lang w:bidi="bn-BD"/>
              </w:rPr>
              <w:t>নিম্নে</w:t>
            </w:r>
          </w:p>
          <w:p w:rsidR="008B575C" w:rsidRPr="00015469" w:rsidRDefault="008B575C" w:rsidP="008B575C">
            <w:pPr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Nikosh" w:eastAsia="Nikosh" w:hAnsi="Nikosh" w:cs="Nikosh"/>
                <w:b/>
                <w:bCs/>
                <w:color w:val="000000"/>
                <w:sz w:val="13"/>
                <w:szCs w:val="13"/>
                <w:lang w:bidi="bn-BD"/>
              </w:rPr>
              <w:t>(Poor)</w:t>
            </w:r>
          </w:p>
        </w:tc>
        <w:tc>
          <w:tcPr>
            <w:tcW w:w="286" w:type="pct"/>
            <w:vMerge/>
          </w:tcPr>
          <w:p w:rsidR="008B575C" w:rsidRPr="00015469" w:rsidRDefault="008B575C" w:rsidP="008B575C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</w:pPr>
          </w:p>
        </w:tc>
        <w:tc>
          <w:tcPr>
            <w:tcW w:w="200" w:type="pct"/>
            <w:vMerge/>
          </w:tcPr>
          <w:p w:rsidR="008B575C" w:rsidRPr="00015469" w:rsidRDefault="008B575C" w:rsidP="008B575C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</w:pPr>
          </w:p>
        </w:tc>
        <w:tc>
          <w:tcPr>
            <w:tcW w:w="228" w:type="pct"/>
            <w:vMerge/>
          </w:tcPr>
          <w:p w:rsidR="008B575C" w:rsidRPr="00015469" w:rsidRDefault="008B575C" w:rsidP="008B575C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</w:pPr>
          </w:p>
        </w:tc>
        <w:tc>
          <w:tcPr>
            <w:tcW w:w="200" w:type="pct"/>
            <w:vMerge/>
          </w:tcPr>
          <w:p w:rsidR="008B575C" w:rsidRPr="00015469" w:rsidRDefault="008B575C" w:rsidP="008B575C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</w:pPr>
          </w:p>
        </w:tc>
        <w:tc>
          <w:tcPr>
            <w:tcW w:w="262" w:type="pct"/>
            <w:vMerge/>
          </w:tcPr>
          <w:p w:rsidR="008B575C" w:rsidRPr="00015469" w:rsidRDefault="008B575C" w:rsidP="008B575C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</w:pPr>
          </w:p>
        </w:tc>
        <w:tc>
          <w:tcPr>
            <w:tcW w:w="290" w:type="pct"/>
            <w:vMerge/>
          </w:tcPr>
          <w:p w:rsidR="008B575C" w:rsidRPr="00015469" w:rsidRDefault="008B575C" w:rsidP="008B575C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</w:pPr>
          </w:p>
        </w:tc>
        <w:tc>
          <w:tcPr>
            <w:tcW w:w="301" w:type="pct"/>
            <w:vMerge/>
          </w:tcPr>
          <w:p w:rsidR="008B575C" w:rsidRPr="00015469" w:rsidRDefault="008B575C" w:rsidP="008B575C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</w:pPr>
          </w:p>
        </w:tc>
      </w:tr>
      <w:tr w:rsidR="009B17F9" w:rsidRPr="00015469" w:rsidTr="007B25BA">
        <w:tc>
          <w:tcPr>
            <w:tcW w:w="291" w:type="pct"/>
            <w:vMerge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Merge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vMerge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vMerge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43" w:type="pct"/>
            <w:vMerge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228" w:type="pct"/>
            <w:vMerge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১০০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>%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৯০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>%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৮০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>%</w:t>
            </w:r>
          </w:p>
        </w:tc>
        <w:tc>
          <w:tcPr>
            <w:tcW w:w="314" w:type="pc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৭০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>%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3"/>
                <w:szCs w:val="13"/>
                <w:cs/>
                <w:lang w:bidi="bn-BD"/>
              </w:rPr>
              <w:t>৬০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  <w:t>%</w:t>
            </w:r>
          </w:p>
        </w:tc>
        <w:tc>
          <w:tcPr>
            <w:tcW w:w="286" w:type="pct"/>
            <w:vMerge/>
          </w:tcPr>
          <w:p w:rsidR="008B575C" w:rsidRPr="00015469" w:rsidRDefault="008B575C" w:rsidP="008B575C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</w:pPr>
          </w:p>
        </w:tc>
        <w:tc>
          <w:tcPr>
            <w:tcW w:w="200" w:type="pct"/>
            <w:vMerge/>
          </w:tcPr>
          <w:p w:rsidR="008B575C" w:rsidRPr="00015469" w:rsidRDefault="008B575C" w:rsidP="008B575C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</w:pPr>
          </w:p>
        </w:tc>
        <w:tc>
          <w:tcPr>
            <w:tcW w:w="228" w:type="pct"/>
            <w:vMerge/>
          </w:tcPr>
          <w:p w:rsidR="008B575C" w:rsidRPr="00015469" w:rsidRDefault="008B575C" w:rsidP="008B575C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</w:pPr>
          </w:p>
        </w:tc>
        <w:tc>
          <w:tcPr>
            <w:tcW w:w="200" w:type="pct"/>
            <w:vMerge/>
          </w:tcPr>
          <w:p w:rsidR="008B575C" w:rsidRPr="00015469" w:rsidRDefault="008B575C" w:rsidP="008B575C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</w:pPr>
          </w:p>
        </w:tc>
        <w:tc>
          <w:tcPr>
            <w:tcW w:w="262" w:type="pct"/>
            <w:vMerge/>
          </w:tcPr>
          <w:p w:rsidR="008B575C" w:rsidRPr="00015469" w:rsidRDefault="008B575C" w:rsidP="008B575C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</w:pPr>
          </w:p>
        </w:tc>
        <w:tc>
          <w:tcPr>
            <w:tcW w:w="290" w:type="pct"/>
            <w:vMerge/>
          </w:tcPr>
          <w:p w:rsidR="008B575C" w:rsidRPr="00015469" w:rsidRDefault="008B575C" w:rsidP="008B575C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</w:pPr>
          </w:p>
        </w:tc>
        <w:tc>
          <w:tcPr>
            <w:tcW w:w="301" w:type="pct"/>
            <w:vMerge/>
          </w:tcPr>
          <w:p w:rsidR="008B575C" w:rsidRPr="00015469" w:rsidRDefault="008B575C" w:rsidP="008B575C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3"/>
                <w:szCs w:val="13"/>
                <w:cs/>
                <w:lang w:bidi="bn-BD"/>
              </w:rPr>
            </w:pPr>
          </w:p>
        </w:tc>
      </w:tr>
      <w:tr w:rsidR="009B17F9" w:rsidRPr="00015469" w:rsidTr="007B25BA">
        <w:tc>
          <w:tcPr>
            <w:tcW w:w="291" w:type="pct"/>
            <w:vMerge w:val="restar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70"/>
              <w:jc w:val="center"/>
              <w:rPr>
                <w:rFonts w:ascii="SutonnyMJ" w:eastAsia="Times New Roman" w:hAnsi="SutonnyMJ" w:cs="SutonnyMJ"/>
                <w:b/>
                <w:color w:val="000000"/>
                <w:sz w:val="13"/>
                <w:szCs w:val="13"/>
              </w:rPr>
            </w:pPr>
            <w:r w:rsidRPr="00015469">
              <w:rPr>
                <w:rFonts w:ascii="Nikosh" w:eastAsia="Times New Roman" w:hAnsi="Nikosh" w:cs="SutonnyMJ"/>
                <w:b/>
                <w:color w:val="000000"/>
                <w:sz w:val="13"/>
                <w:szCs w:val="13"/>
              </w:rPr>
              <w:t>বার্ষিক</w:t>
            </w:r>
            <w:r w:rsidRPr="00015469">
              <w:rPr>
                <w:rFonts w:ascii="SutonnyMJ" w:eastAsia="Times New Roman" w:hAnsi="SutonnyMJ" w:cs="SutonnyMJ"/>
                <w:b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b/>
                <w:color w:val="000000"/>
                <w:sz w:val="13"/>
                <w:szCs w:val="13"/>
              </w:rPr>
              <w:t>কর্মসম্পাদন</w:t>
            </w:r>
            <w:r w:rsidRPr="00015469">
              <w:rPr>
                <w:rFonts w:ascii="SutonnyMJ" w:eastAsia="Times New Roman" w:hAnsi="SutonnyMJ" w:cs="SutonnyMJ"/>
                <w:b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b/>
                <w:color w:val="000000"/>
                <w:sz w:val="13"/>
                <w:szCs w:val="13"/>
              </w:rPr>
              <w:t>চুক্তি</w:t>
            </w:r>
            <w:r w:rsidRPr="00015469">
              <w:rPr>
                <w:rFonts w:ascii="SutonnyMJ" w:eastAsia="Times New Roman" w:hAnsi="SutonnyMJ" w:cs="SutonnyMJ"/>
                <w:b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b/>
                <w:color w:val="000000"/>
                <w:sz w:val="13"/>
                <w:szCs w:val="13"/>
              </w:rPr>
              <w:t>বাস্তবায়ন</w:t>
            </w:r>
            <w:r w:rsidRPr="00015469">
              <w:rPr>
                <w:rFonts w:ascii="SutonnyMJ" w:eastAsia="Times New Roman" w:hAnsi="SutonnyMJ" w:cs="SutonnyMJ"/>
                <w:b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b/>
                <w:color w:val="000000"/>
                <w:sz w:val="13"/>
                <w:szCs w:val="13"/>
              </w:rPr>
              <w:t>জোরদারকরণ</w:t>
            </w:r>
          </w:p>
        </w:tc>
        <w:tc>
          <w:tcPr>
            <w:tcW w:w="286" w:type="pct"/>
            <w:vMerge w:val="restar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7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3</w:t>
            </w: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মাঠ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পর্যায়ের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কার্যালয়ের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সঙ্গে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2018-19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অর্থবছরের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বার্ষিক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কর্মসম্পাদন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চুক্তি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স্বাক্ষর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ও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ওয়েবসাইটে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আপলোড</w:t>
            </w: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right="105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বার্ষিক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কর্মসম্পাদন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চুক্তি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স্বাক্ষরিত</w:t>
            </w:r>
          </w:p>
        </w:tc>
        <w:tc>
          <w:tcPr>
            <w:tcW w:w="343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তারিখ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eastAsia="Times New Roman" w:hAnsi="SutonnyMJ" w:cs="SutonnyMJ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sz w:val="13"/>
                <w:szCs w:val="13"/>
              </w:rPr>
              <w:t>0.5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20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জুন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2018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21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জুন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2018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24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জুন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2018</w:t>
            </w:r>
          </w:p>
        </w:tc>
        <w:tc>
          <w:tcPr>
            <w:tcW w:w="314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12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জুন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2018</w:t>
            </w:r>
          </w:p>
        </w:tc>
        <w:tc>
          <w:tcPr>
            <w:tcW w:w="200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12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জুন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2018</w:t>
            </w:r>
          </w:p>
        </w:tc>
        <w:tc>
          <w:tcPr>
            <w:tcW w:w="228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12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জুন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2018</w:t>
            </w:r>
          </w:p>
        </w:tc>
        <w:tc>
          <w:tcPr>
            <w:tcW w:w="200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12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জুন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2018</w:t>
            </w:r>
          </w:p>
        </w:tc>
        <w:tc>
          <w:tcPr>
            <w:tcW w:w="262" w:type="pct"/>
          </w:tcPr>
          <w:p w:rsidR="008B575C" w:rsidRPr="00015469" w:rsidRDefault="007B25BA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12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জুন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2018</w:t>
            </w:r>
          </w:p>
        </w:tc>
        <w:tc>
          <w:tcPr>
            <w:tcW w:w="290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301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0.5</w:t>
            </w:r>
          </w:p>
        </w:tc>
      </w:tr>
      <w:tr w:rsidR="009B17F9" w:rsidRPr="00015469" w:rsidTr="007B25BA">
        <w:tc>
          <w:tcPr>
            <w:tcW w:w="291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 w:right="-4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2018-19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অর্থবছরের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বার্ষিক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কর্মসম্পাদন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চুক্তির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অর্ধ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বার্ষিক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মূল্যায়ন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প্রতিবেদন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সংশ্লিষ্ট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মন্ত্রণালয়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/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বিভাগে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দাখিল</w:t>
            </w: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মূল্যায়ন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প্রতিবেদন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দাখিলকৃত</w:t>
            </w:r>
          </w:p>
        </w:tc>
        <w:tc>
          <w:tcPr>
            <w:tcW w:w="343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তারিখ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0.5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17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20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21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314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22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23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</w:p>
        </w:tc>
        <w:tc>
          <w:tcPr>
            <w:tcW w:w="200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</w:p>
        </w:tc>
        <w:tc>
          <w:tcPr>
            <w:tcW w:w="228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17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00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17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62" w:type="pct"/>
          </w:tcPr>
          <w:p w:rsidR="008B575C" w:rsidRPr="00015469" w:rsidRDefault="007B25BA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17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90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301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0.5</w:t>
            </w:r>
          </w:p>
        </w:tc>
      </w:tr>
      <w:tr w:rsidR="009B17F9" w:rsidRPr="00015469" w:rsidTr="007B25BA">
        <w:tc>
          <w:tcPr>
            <w:tcW w:w="291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মাঠ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পর্যায়ের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কার্যালয়ের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2018-19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অর্থবছরের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বার্ষিক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কর্মসম্পাদন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চুক্তির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অর্ধবার্ষিক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মূল্যায়ন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প্রতিবেদন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পর্যালোচনান্তে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ফলাবর্তক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(</w:t>
            </w:r>
            <w:r w:rsidRPr="00015469">
              <w:rPr>
                <w:rFonts w:cs="Times New Roman"/>
                <w:color w:val="000000"/>
                <w:sz w:val="13"/>
                <w:szCs w:val="13"/>
                <w:lang w:bidi="bn-IN"/>
              </w:rPr>
              <w:t>Feedback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)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মন্ত্রণালয়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>/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বিভাগে</w:t>
            </w: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ফলাবর্তক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>(</w:t>
            </w:r>
            <w:r w:rsidRPr="00015469">
              <w:rPr>
                <w:rFonts w:cs="Times New Roman"/>
                <w:color w:val="000000"/>
                <w:sz w:val="13"/>
                <w:szCs w:val="13"/>
                <w:lang w:bidi="bn-IN"/>
              </w:rPr>
              <w:t>Feedback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)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প্রদত্ত</w:t>
            </w:r>
          </w:p>
        </w:tc>
        <w:tc>
          <w:tcPr>
            <w:tcW w:w="343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তারিখ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1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24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31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04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, 2019</w:t>
            </w:r>
          </w:p>
        </w:tc>
        <w:tc>
          <w:tcPr>
            <w:tcW w:w="314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08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, 2019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11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, 2019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</w:p>
        </w:tc>
        <w:tc>
          <w:tcPr>
            <w:tcW w:w="200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</w:p>
        </w:tc>
        <w:tc>
          <w:tcPr>
            <w:tcW w:w="228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24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00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24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62" w:type="pct"/>
          </w:tcPr>
          <w:p w:rsidR="008B575C" w:rsidRPr="00015469" w:rsidRDefault="007B25BA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24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90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301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1</w:t>
            </w:r>
          </w:p>
        </w:tc>
      </w:tr>
      <w:tr w:rsidR="009B17F9" w:rsidRPr="00015469" w:rsidTr="007B25BA">
        <w:tc>
          <w:tcPr>
            <w:tcW w:w="291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cs/>
                <w:lang w:bidi="bn-BD"/>
              </w:rPr>
            </w:pP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সরকারি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কর্মসম্পাদন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ব্যবস্থাপনা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পদ্ধতিসহ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অন্যান্য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বিষয়ে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কর্মকর্তা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/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কর্মচারীদের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জন্য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প্রশিক্ষণ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আয়োজন</w:t>
            </w: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আয়োজিত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প্রশিক্ষণের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সময়</w:t>
            </w:r>
          </w:p>
        </w:tc>
        <w:tc>
          <w:tcPr>
            <w:tcW w:w="343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জনঘন্টা</w:t>
            </w:r>
          </w:p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*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spacing w:line="360" w:lineRule="auto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1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60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-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-</w:t>
            </w:r>
          </w:p>
        </w:tc>
        <w:tc>
          <w:tcPr>
            <w:tcW w:w="314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-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-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3</w:t>
            </w:r>
          </w:p>
        </w:tc>
        <w:tc>
          <w:tcPr>
            <w:tcW w:w="200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26</w:t>
            </w:r>
          </w:p>
        </w:tc>
        <w:tc>
          <w:tcPr>
            <w:tcW w:w="228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-</w:t>
            </w:r>
          </w:p>
        </w:tc>
        <w:tc>
          <w:tcPr>
            <w:tcW w:w="200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-</w:t>
            </w:r>
          </w:p>
        </w:tc>
        <w:tc>
          <w:tcPr>
            <w:tcW w:w="262" w:type="pct"/>
          </w:tcPr>
          <w:p w:rsidR="008B575C" w:rsidRPr="00015469" w:rsidRDefault="007B25BA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-</w:t>
            </w:r>
          </w:p>
        </w:tc>
        <w:tc>
          <w:tcPr>
            <w:tcW w:w="290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100</w:t>
            </w:r>
          </w:p>
        </w:tc>
        <w:tc>
          <w:tcPr>
            <w:tcW w:w="301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1</w:t>
            </w:r>
          </w:p>
        </w:tc>
      </w:tr>
      <w:tr w:rsidR="009B17F9" w:rsidRPr="00015469" w:rsidTr="007B25BA">
        <w:tc>
          <w:tcPr>
            <w:tcW w:w="291" w:type="pct"/>
            <w:vMerge w:val="restar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70"/>
              <w:rPr>
                <w:rFonts w:ascii="SutonnyMJ" w:eastAsia="Times New Roman" w:hAnsi="SutonnyMJ" w:cs="SutonnyMJ"/>
                <w:b/>
                <w:color w:val="000000"/>
                <w:sz w:val="13"/>
                <w:szCs w:val="13"/>
              </w:rPr>
            </w:pPr>
            <w:r w:rsidRPr="00015469">
              <w:rPr>
                <w:rFonts w:ascii="Nikosh" w:eastAsia="Times New Roman" w:hAnsi="Nikosh" w:cs="SutonnyMJ"/>
                <w:b/>
                <w:color w:val="000000"/>
                <w:sz w:val="13"/>
                <w:szCs w:val="13"/>
              </w:rPr>
              <w:t>র্কাযপদ্ধতি</w:t>
            </w:r>
            <w:r w:rsidRPr="00015469">
              <w:rPr>
                <w:rFonts w:ascii="SutonnyMJ" w:eastAsia="Times New Roman" w:hAnsi="SutonnyMJ" w:cs="SutonnyMJ"/>
                <w:b/>
                <w:color w:val="000000"/>
                <w:sz w:val="13"/>
                <w:szCs w:val="13"/>
              </w:rPr>
              <w:t xml:space="preserve">, </w:t>
            </w:r>
            <w:r w:rsidRPr="00015469">
              <w:rPr>
                <w:rFonts w:ascii="Nikosh" w:eastAsia="Times New Roman" w:hAnsi="Nikosh" w:cs="SutonnyMJ"/>
                <w:b/>
                <w:color w:val="000000"/>
                <w:sz w:val="13"/>
                <w:szCs w:val="13"/>
              </w:rPr>
              <w:t>কর্মপরিবেশ</w:t>
            </w:r>
            <w:r w:rsidRPr="00015469">
              <w:rPr>
                <w:rFonts w:ascii="SutonnyMJ" w:eastAsia="Times New Roman" w:hAnsi="SutonnyMJ" w:cs="SutonnyMJ"/>
                <w:b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b/>
                <w:color w:val="000000"/>
                <w:sz w:val="13"/>
                <w:szCs w:val="13"/>
              </w:rPr>
              <w:t>ও</w:t>
            </w:r>
            <w:r w:rsidRPr="00015469">
              <w:rPr>
                <w:rFonts w:ascii="SutonnyMJ" w:eastAsia="Times New Roman" w:hAnsi="SutonnyMJ" w:cs="SutonnyMJ"/>
                <w:b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b/>
                <w:color w:val="000000"/>
                <w:sz w:val="13"/>
                <w:szCs w:val="13"/>
              </w:rPr>
              <w:t>সেবার</w:t>
            </w:r>
            <w:r w:rsidRPr="00015469">
              <w:rPr>
                <w:rFonts w:ascii="SutonnyMJ" w:eastAsia="Times New Roman" w:hAnsi="SutonnyMJ" w:cs="SutonnyMJ"/>
                <w:b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b/>
                <w:color w:val="000000"/>
                <w:sz w:val="13"/>
                <w:szCs w:val="13"/>
              </w:rPr>
              <w:t>মানোন্নয়ন</w:t>
            </w:r>
          </w:p>
        </w:tc>
        <w:tc>
          <w:tcPr>
            <w:tcW w:w="286" w:type="pct"/>
            <w:vMerge w:val="restar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7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10</w:t>
            </w: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ই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ফাইলিং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পদ্ধতি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বাস্তবায়ন</w:t>
            </w: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ফ্রন্ট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ডেস্কের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মাধ্যমে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গৃহীত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ডাক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ই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ফাইলিং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সিস্টেমে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আপলোডকৃত</w:t>
            </w:r>
          </w:p>
        </w:tc>
        <w:tc>
          <w:tcPr>
            <w:tcW w:w="343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%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hAnsi="SutonnyMJ" w:cs="SutonnyMJ"/>
                <w:sz w:val="13"/>
                <w:szCs w:val="13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1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80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70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60</w:t>
            </w:r>
          </w:p>
        </w:tc>
        <w:tc>
          <w:tcPr>
            <w:tcW w:w="314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55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50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14</w:t>
            </w:r>
          </w:p>
        </w:tc>
        <w:tc>
          <w:tcPr>
            <w:tcW w:w="200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8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200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262" w:type="pct"/>
          </w:tcPr>
          <w:p w:rsidR="008B575C" w:rsidRPr="00015469" w:rsidRDefault="007B25BA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90</w:t>
            </w:r>
          </w:p>
        </w:tc>
        <w:tc>
          <w:tcPr>
            <w:tcW w:w="290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301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1</w:t>
            </w:r>
          </w:p>
        </w:tc>
      </w:tr>
      <w:tr w:rsidR="009B17F9" w:rsidRPr="00015469" w:rsidTr="007B25BA">
        <w:tc>
          <w:tcPr>
            <w:tcW w:w="291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70"/>
              <w:jc w:val="center"/>
              <w:rPr>
                <w:rFonts w:ascii="SutonnyMJ" w:eastAsia="Times New Roman" w:hAnsi="SutonnyMJ" w:cs="SutonnyMJ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7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ই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ফাইলে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নথি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নিষ্পত্তিকৃত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**</w:t>
            </w:r>
          </w:p>
        </w:tc>
        <w:tc>
          <w:tcPr>
            <w:tcW w:w="343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%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hAnsi="SutonnyMJ" w:cs="SutonnyMJ"/>
                <w:sz w:val="13"/>
                <w:szCs w:val="13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1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50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45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40</w:t>
            </w:r>
          </w:p>
        </w:tc>
        <w:tc>
          <w:tcPr>
            <w:tcW w:w="314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30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94</w:t>
            </w:r>
          </w:p>
        </w:tc>
        <w:tc>
          <w:tcPr>
            <w:tcW w:w="200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60</w:t>
            </w:r>
          </w:p>
        </w:tc>
        <w:tc>
          <w:tcPr>
            <w:tcW w:w="228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75</w:t>
            </w:r>
          </w:p>
        </w:tc>
        <w:tc>
          <w:tcPr>
            <w:tcW w:w="200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80</w:t>
            </w:r>
          </w:p>
        </w:tc>
        <w:tc>
          <w:tcPr>
            <w:tcW w:w="262" w:type="pct"/>
          </w:tcPr>
          <w:p w:rsidR="008B575C" w:rsidRPr="00015469" w:rsidRDefault="007B25BA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77</w:t>
            </w:r>
          </w:p>
        </w:tc>
        <w:tc>
          <w:tcPr>
            <w:tcW w:w="290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301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1</w:t>
            </w:r>
          </w:p>
        </w:tc>
      </w:tr>
      <w:tr w:rsidR="009B17F9" w:rsidRPr="00015469" w:rsidTr="007B25BA">
        <w:tc>
          <w:tcPr>
            <w:tcW w:w="291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70"/>
              <w:jc w:val="center"/>
              <w:rPr>
                <w:rFonts w:ascii="SutonnyMJ" w:eastAsia="Times New Roman" w:hAnsi="SutonnyMJ" w:cs="SutonnyMJ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7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ই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-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ফাইলে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পত্র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জারীকৃত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***</w:t>
            </w:r>
          </w:p>
        </w:tc>
        <w:tc>
          <w:tcPr>
            <w:tcW w:w="343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%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hAnsi="SutonnyMJ" w:cs="SutonnyMJ"/>
                <w:sz w:val="13"/>
                <w:szCs w:val="13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1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40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30</w:t>
            </w:r>
          </w:p>
        </w:tc>
        <w:tc>
          <w:tcPr>
            <w:tcW w:w="314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25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20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20</w:t>
            </w:r>
          </w:p>
        </w:tc>
        <w:tc>
          <w:tcPr>
            <w:tcW w:w="200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48</w:t>
            </w:r>
          </w:p>
        </w:tc>
        <w:tc>
          <w:tcPr>
            <w:tcW w:w="228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00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40</w:t>
            </w:r>
          </w:p>
        </w:tc>
        <w:tc>
          <w:tcPr>
            <w:tcW w:w="262" w:type="pct"/>
          </w:tcPr>
          <w:p w:rsidR="008B575C" w:rsidRPr="00015469" w:rsidRDefault="007B25BA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41</w:t>
            </w:r>
          </w:p>
        </w:tc>
        <w:tc>
          <w:tcPr>
            <w:tcW w:w="290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301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1</w:t>
            </w:r>
          </w:p>
        </w:tc>
      </w:tr>
      <w:tr w:rsidR="009B17F9" w:rsidRPr="00015469" w:rsidTr="007B25BA">
        <w:tc>
          <w:tcPr>
            <w:tcW w:w="291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 w:right="-4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দপ্তর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/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সংস্থা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কর্তৃক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অনলাইন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সেবা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চালু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করা</w:t>
            </w: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ন্যূনতম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একটি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নতুন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ই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সার্ভিস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চালুকৃত</w:t>
            </w:r>
          </w:p>
        </w:tc>
        <w:tc>
          <w:tcPr>
            <w:tcW w:w="343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তারিখ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hAnsi="SutonnyMJ" w:cs="SutonnyMJ"/>
                <w:sz w:val="13"/>
                <w:szCs w:val="13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1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10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24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28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314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31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মার্চ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30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এপ্রিল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</w:p>
        </w:tc>
        <w:tc>
          <w:tcPr>
            <w:tcW w:w="200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rPr>
                <w:rFonts w:ascii="Nikosh" w:eastAsia="Times New Roman" w:hAnsi="Nikosh" w:cs="Nikosh"/>
                <w:color w:val="000000"/>
                <w:sz w:val="13"/>
                <w:szCs w:val="13"/>
              </w:rPr>
            </w:pPr>
            <w:r w:rsidRPr="00015469">
              <w:rPr>
                <w:rFonts w:ascii="Nikosh" w:eastAsia="Times New Roman" w:hAnsi="Nikosh" w:cs="Nikosh"/>
                <w:color w:val="000000"/>
                <w:sz w:val="13"/>
                <w:szCs w:val="13"/>
              </w:rPr>
              <w:t xml:space="preserve">    GRS</w:t>
            </w:r>
          </w:p>
        </w:tc>
        <w:tc>
          <w:tcPr>
            <w:tcW w:w="228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015469">
              <w:rPr>
                <w:rFonts w:eastAsia="Times New Roman" w:cs="Times New Roman"/>
                <w:color w:val="000000"/>
                <w:sz w:val="13"/>
                <w:szCs w:val="13"/>
              </w:rPr>
              <w:t>GRS</w:t>
            </w:r>
          </w:p>
        </w:tc>
        <w:tc>
          <w:tcPr>
            <w:tcW w:w="200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015469">
              <w:rPr>
                <w:rFonts w:eastAsia="Times New Roman" w:cs="Times New Roman"/>
                <w:color w:val="000000"/>
                <w:sz w:val="13"/>
                <w:szCs w:val="13"/>
              </w:rPr>
              <w:t>GRS</w:t>
            </w:r>
          </w:p>
        </w:tc>
        <w:tc>
          <w:tcPr>
            <w:tcW w:w="262" w:type="pct"/>
          </w:tcPr>
          <w:p w:rsidR="008B575C" w:rsidRPr="00015469" w:rsidRDefault="007B25BA" w:rsidP="008B575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015469">
              <w:rPr>
                <w:rFonts w:eastAsia="Times New Roman" w:cs="Times New Roman"/>
                <w:color w:val="000000"/>
                <w:sz w:val="13"/>
                <w:szCs w:val="13"/>
              </w:rPr>
              <w:t>GRS</w:t>
            </w:r>
          </w:p>
        </w:tc>
        <w:tc>
          <w:tcPr>
            <w:tcW w:w="290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015469">
              <w:rPr>
                <w:rFonts w:eastAsia="Times New Roman" w:cs="Times New Roman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301" w:type="pct"/>
          </w:tcPr>
          <w:p w:rsidR="008B575C" w:rsidRPr="00015469" w:rsidRDefault="00573097" w:rsidP="008B575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015469">
              <w:rPr>
                <w:rFonts w:eastAsia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9B17F9" w:rsidRPr="00015469" w:rsidTr="007B25BA">
        <w:tc>
          <w:tcPr>
            <w:tcW w:w="291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দপ্তর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>/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সংস্থা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ও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অধীনস্থ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কার্যালয়সমূহের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উদ্ভাবনী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উদ্যোগ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ও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ক্ষুদ্র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উন্নয়ন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প্রকল্প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(SIP)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বাস্তবায়ন</w:t>
            </w: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উদ্ভাবনী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উদ্যোগ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ও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ক্ষুদ্র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উন্নয়ন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প্রকল্প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(SIP)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সমূহের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হালনাগাদকৃত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ডাটাবেইজ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ওয়েবসাইটে</w:t>
            </w:r>
            <w:r w:rsidRPr="00015469"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3"/>
                <w:szCs w:val="13"/>
                <w:lang w:bidi="bn-IN"/>
              </w:rPr>
              <w:t>প্রকাশিত</w:t>
            </w:r>
          </w:p>
        </w:tc>
        <w:tc>
          <w:tcPr>
            <w:tcW w:w="343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তারিখ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hAnsi="SutonnyMJ" w:cs="SutonnyMJ"/>
                <w:sz w:val="13"/>
                <w:szCs w:val="13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1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03 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, 2019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11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, 2019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18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, 2019</w:t>
            </w:r>
          </w:p>
        </w:tc>
        <w:tc>
          <w:tcPr>
            <w:tcW w:w="314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25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, 2019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04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মার্চ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</w:p>
        </w:tc>
        <w:tc>
          <w:tcPr>
            <w:tcW w:w="200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</w:p>
        </w:tc>
        <w:tc>
          <w:tcPr>
            <w:tcW w:w="228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</w:p>
        </w:tc>
        <w:tc>
          <w:tcPr>
            <w:tcW w:w="200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</w:p>
        </w:tc>
        <w:tc>
          <w:tcPr>
            <w:tcW w:w="262" w:type="pct"/>
          </w:tcPr>
          <w:p w:rsidR="008B575C" w:rsidRPr="00015469" w:rsidRDefault="00F33FCD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04 gvP©,2019</w:t>
            </w:r>
          </w:p>
        </w:tc>
        <w:tc>
          <w:tcPr>
            <w:tcW w:w="290" w:type="pct"/>
          </w:tcPr>
          <w:p w:rsidR="008B575C" w:rsidRPr="00015469" w:rsidRDefault="00F33FCD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60</w:t>
            </w:r>
          </w:p>
        </w:tc>
        <w:tc>
          <w:tcPr>
            <w:tcW w:w="301" w:type="pct"/>
          </w:tcPr>
          <w:p w:rsidR="008B575C" w:rsidRPr="00015469" w:rsidRDefault="00F33FCD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0.6</w:t>
            </w:r>
          </w:p>
        </w:tc>
      </w:tr>
      <w:tr w:rsidR="009B17F9" w:rsidRPr="00015469" w:rsidTr="007B25BA">
        <w:tc>
          <w:tcPr>
            <w:tcW w:w="291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hAnsi="SutonnyMJ" w:cs="SutonnyMJ"/>
                <w:color w:val="000000"/>
                <w:sz w:val="13"/>
                <w:szCs w:val="13"/>
                <w:lang w:bidi="bn-IN"/>
              </w:rPr>
            </w:pP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ডাটাবেজ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অনুযায়ী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ন্যূনতম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দুটি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নতুন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উদ্ভাবনী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উদ্যোগ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/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ক্ষুদ্র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উন্নয়ন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প্রকল্প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চালুকৃত</w:t>
            </w:r>
          </w:p>
        </w:tc>
        <w:tc>
          <w:tcPr>
            <w:tcW w:w="343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তারিখ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hAnsi="SutonnyMJ" w:cs="SutonnyMJ"/>
                <w:sz w:val="13"/>
                <w:szCs w:val="13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1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08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এপ্রিল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22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এপ্রিল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 xml:space="preserve">02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  <w:lang w:bidi="bn-IN"/>
              </w:rPr>
              <w:t>মে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  <w:lang w:bidi="bn-IN"/>
              </w:rPr>
              <w:t>, 2019</w:t>
            </w:r>
          </w:p>
        </w:tc>
        <w:tc>
          <w:tcPr>
            <w:tcW w:w="314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16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মে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 xml:space="preserve">30 </w:t>
            </w:r>
            <w:r w:rsidRPr="00015469">
              <w:rPr>
                <w:rFonts w:ascii="Nikosh" w:eastAsia="Times New Roman" w:hAnsi="Nikosh" w:cs="SutonnyMJ"/>
                <w:color w:val="000000"/>
                <w:sz w:val="13"/>
                <w:szCs w:val="13"/>
              </w:rPr>
              <w:t>মে</w:t>
            </w: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, 2019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</w:p>
        </w:tc>
        <w:tc>
          <w:tcPr>
            <w:tcW w:w="200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</w:p>
        </w:tc>
        <w:tc>
          <w:tcPr>
            <w:tcW w:w="228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</w:p>
        </w:tc>
        <w:tc>
          <w:tcPr>
            <w:tcW w:w="200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-</w:t>
            </w:r>
          </w:p>
        </w:tc>
        <w:tc>
          <w:tcPr>
            <w:tcW w:w="262" w:type="pct"/>
          </w:tcPr>
          <w:p w:rsidR="008B575C" w:rsidRPr="00015469" w:rsidRDefault="00F33FCD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20 GwcÖj, 2019</w:t>
            </w:r>
          </w:p>
        </w:tc>
        <w:tc>
          <w:tcPr>
            <w:tcW w:w="290" w:type="pct"/>
          </w:tcPr>
          <w:p w:rsidR="008B575C" w:rsidRPr="00015469" w:rsidRDefault="00F33FCD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90</w:t>
            </w:r>
          </w:p>
        </w:tc>
        <w:tc>
          <w:tcPr>
            <w:tcW w:w="301" w:type="pct"/>
          </w:tcPr>
          <w:p w:rsidR="008B575C" w:rsidRPr="00015469" w:rsidRDefault="00F33FCD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  <w:r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  <w:t>0.9</w:t>
            </w:r>
          </w:p>
        </w:tc>
      </w:tr>
      <w:tr w:rsidR="009B17F9" w:rsidRPr="00015469" w:rsidTr="007B25BA">
        <w:tc>
          <w:tcPr>
            <w:tcW w:w="291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Merge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cs/>
                <w:lang w:bidi="bn-BD"/>
              </w:rPr>
            </w:pP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সিটিজেন্স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চার্টার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বাস্তবায়ন</w:t>
            </w:r>
          </w:p>
        </w:tc>
        <w:tc>
          <w:tcPr>
            <w:tcW w:w="371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হালনাগদাকৃত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সিটিজেন্স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চার্টার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অনুযায়ী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প্রদত্ত</w:t>
            </w: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3"/>
                <w:szCs w:val="13"/>
                <w:lang w:bidi="bn-BD"/>
              </w:rPr>
              <w:t>সেবা</w:t>
            </w:r>
          </w:p>
        </w:tc>
        <w:tc>
          <w:tcPr>
            <w:tcW w:w="343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%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jc w:val="center"/>
              <w:rPr>
                <w:rFonts w:ascii="SutonnyMJ" w:hAnsi="SutonnyMJ" w:cs="SutonnyMJ"/>
                <w:sz w:val="13"/>
                <w:szCs w:val="13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1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80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75</w:t>
            </w:r>
          </w:p>
        </w:tc>
        <w:tc>
          <w:tcPr>
            <w:tcW w:w="257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70</w:t>
            </w:r>
          </w:p>
        </w:tc>
        <w:tc>
          <w:tcPr>
            <w:tcW w:w="314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60</w:t>
            </w:r>
          </w:p>
        </w:tc>
        <w:tc>
          <w:tcPr>
            <w:tcW w:w="228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50</w:t>
            </w:r>
          </w:p>
        </w:tc>
        <w:tc>
          <w:tcPr>
            <w:tcW w:w="286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-</w:t>
            </w:r>
          </w:p>
        </w:tc>
        <w:tc>
          <w:tcPr>
            <w:tcW w:w="200" w:type="pct"/>
            <w:vAlign w:val="center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-</w:t>
            </w:r>
          </w:p>
        </w:tc>
        <w:tc>
          <w:tcPr>
            <w:tcW w:w="228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</w:p>
        </w:tc>
        <w:tc>
          <w:tcPr>
            <w:tcW w:w="200" w:type="pct"/>
          </w:tcPr>
          <w:p w:rsidR="008B575C" w:rsidRPr="00015469" w:rsidRDefault="008B575C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-</w:t>
            </w:r>
          </w:p>
        </w:tc>
        <w:tc>
          <w:tcPr>
            <w:tcW w:w="262" w:type="pct"/>
          </w:tcPr>
          <w:p w:rsidR="008B575C" w:rsidRPr="00015469" w:rsidRDefault="00F33FCD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80</w:t>
            </w:r>
          </w:p>
        </w:tc>
        <w:tc>
          <w:tcPr>
            <w:tcW w:w="290" w:type="pct"/>
          </w:tcPr>
          <w:p w:rsidR="008B575C" w:rsidRPr="00015469" w:rsidRDefault="00F33FCD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100</w:t>
            </w:r>
          </w:p>
        </w:tc>
        <w:tc>
          <w:tcPr>
            <w:tcW w:w="301" w:type="pct"/>
          </w:tcPr>
          <w:p w:rsidR="008B575C" w:rsidRPr="00015469" w:rsidRDefault="00F33FCD" w:rsidP="008B575C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</w:pPr>
            <w:r>
              <w:rPr>
                <w:rFonts w:ascii="SutonnyMJ" w:eastAsia="Nikosh" w:hAnsi="SutonnyMJ" w:cs="SutonnyMJ"/>
                <w:color w:val="000000"/>
                <w:sz w:val="13"/>
                <w:szCs w:val="13"/>
                <w:lang w:bidi="bn-BD"/>
              </w:rPr>
              <w:t>1</w:t>
            </w:r>
          </w:p>
        </w:tc>
      </w:tr>
    </w:tbl>
    <w:p w:rsidR="007B25BA" w:rsidRDefault="007B25BA" w:rsidP="00DF0972">
      <w:pPr>
        <w:rPr>
          <w:rFonts w:ascii="SutonnyMJ" w:eastAsia="Nikosh" w:hAnsi="SutonnyMJ" w:cs="SutonnyMJ"/>
          <w:b/>
          <w:bCs/>
          <w:color w:val="000000"/>
          <w:szCs w:val="16"/>
          <w:lang w:bidi="bn-BD"/>
        </w:rPr>
      </w:pPr>
    </w:p>
    <w:tbl>
      <w:tblPr>
        <w:tblpPr w:leftFromText="180" w:rightFromText="180" w:vertAnchor="text" w:horzAnchor="margin" w:tblpY="-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1153"/>
        <w:gridCol w:w="1307"/>
        <w:gridCol w:w="1360"/>
        <w:gridCol w:w="936"/>
        <w:gridCol w:w="936"/>
        <w:gridCol w:w="1468"/>
        <w:gridCol w:w="831"/>
        <w:gridCol w:w="936"/>
        <w:gridCol w:w="1048"/>
        <w:gridCol w:w="730"/>
        <w:gridCol w:w="947"/>
        <w:gridCol w:w="831"/>
        <w:gridCol w:w="832"/>
        <w:gridCol w:w="622"/>
        <w:gridCol w:w="728"/>
        <w:gridCol w:w="769"/>
        <w:gridCol w:w="790"/>
      </w:tblGrid>
      <w:tr w:rsidR="00015469" w:rsidRPr="00015469" w:rsidTr="00015469">
        <w:tc>
          <w:tcPr>
            <w:tcW w:w="365" w:type="pct"/>
            <w:vMerge w:val="restart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lastRenderedPageBreak/>
              <w:t>কৌশলগত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উদ্দেশ্য</w:t>
            </w:r>
          </w:p>
          <w:p w:rsidR="00015469" w:rsidRPr="00015469" w:rsidRDefault="00015469" w:rsidP="00015469">
            <w:pPr>
              <w:jc w:val="center"/>
              <w:rPr>
                <w:rFonts w:ascii="Nikosh" w:hAnsi="Nikosh" w:cs="Nikosh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Nikosh" w:hAnsi="Nikosh" w:cs="Nikosh"/>
                <w:b/>
                <w:bCs/>
                <w:color w:val="000000"/>
                <w:sz w:val="14"/>
                <w:szCs w:val="14"/>
              </w:rPr>
              <w:t>(Strategic Objectives)</w:t>
            </w:r>
          </w:p>
        </w:tc>
        <w:tc>
          <w:tcPr>
            <w:tcW w:w="330" w:type="pct"/>
            <w:vMerge w:val="restart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কৌশলগত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উদ্দেশ্যের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মান</w:t>
            </w:r>
          </w:p>
          <w:p w:rsidR="00015469" w:rsidRPr="00015469" w:rsidRDefault="00015469" w:rsidP="00015469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Nikosh" w:hAnsi="Nikosh" w:cs="Nikosh"/>
                <w:b/>
                <w:bCs/>
                <w:color w:val="000000"/>
                <w:sz w:val="14"/>
                <w:szCs w:val="14"/>
              </w:rPr>
              <w:t>(Weight of Strategic Objective)</w:t>
            </w:r>
          </w:p>
        </w:tc>
        <w:tc>
          <w:tcPr>
            <w:tcW w:w="375" w:type="pct"/>
            <w:vMerge w:val="restart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কার্যক্রম</w:t>
            </w:r>
          </w:p>
          <w:p w:rsidR="00015469" w:rsidRPr="00015469" w:rsidRDefault="00015469" w:rsidP="00015469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Nikosh" w:hAnsi="Nikosh" w:cs="Nikosh"/>
                <w:b/>
                <w:bCs/>
                <w:color w:val="000000"/>
                <w:sz w:val="14"/>
                <w:szCs w:val="14"/>
              </w:rPr>
              <w:t>(Activities)</w:t>
            </w:r>
          </w:p>
        </w:tc>
        <w:tc>
          <w:tcPr>
            <w:tcW w:w="390" w:type="pct"/>
            <w:vMerge w:val="restart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কর্মসম্পাদন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সূচক</w:t>
            </w:r>
          </w:p>
          <w:p w:rsidR="00015469" w:rsidRPr="00015469" w:rsidRDefault="00015469" w:rsidP="00015469">
            <w:pPr>
              <w:jc w:val="center"/>
              <w:rPr>
                <w:rFonts w:ascii="Nikosh" w:hAnsi="Nikosh" w:cs="Nikosh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Nikosh" w:hAnsi="Nikosh" w:cs="Nikosh"/>
                <w:b/>
                <w:bCs/>
                <w:color w:val="000000"/>
                <w:sz w:val="14"/>
                <w:szCs w:val="14"/>
              </w:rPr>
              <w:t>(Performance</w:t>
            </w:r>
          </w:p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Nikosh" w:hAnsi="Nikosh" w:cs="Nikosh"/>
                <w:b/>
                <w:bCs/>
                <w:color w:val="000000"/>
                <w:sz w:val="14"/>
                <w:szCs w:val="14"/>
              </w:rPr>
              <w:t>Indicators)</w:t>
            </w:r>
          </w:p>
        </w:tc>
        <w:tc>
          <w:tcPr>
            <w:tcW w:w="269" w:type="pct"/>
            <w:vMerge w:val="restart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একক</w:t>
            </w:r>
          </w:p>
          <w:p w:rsidR="00015469" w:rsidRPr="00015469" w:rsidRDefault="00015469" w:rsidP="00015469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Nikosh" w:hAnsi="Nikosh" w:cs="Nikosh"/>
                <w:b/>
                <w:bCs/>
                <w:color w:val="000000"/>
                <w:sz w:val="14"/>
                <w:szCs w:val="14"/>
              </w:rPr>
              <w:t>(Unit)</w:t>
            </w:r>
          </w:p>
        </w:tc>
        <w:tc>
          <w:tcPr>
            <w:tcW w:w="269" w:type="pct"/>
            <w:vMerge w:val="restart"/>
            <w:vAlign w:val="center"/>
          </w:tcPr>
          <w:p w:rsidR="00015469" w:rsidRPr="00015469" w:rsidRDefault="00015469" w:rsidP="00015469">
            <w:pPr>
              <w:ind w:right="-108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কর্মসম্পাদন</w:t>
            </w:r>
          </w:p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সূচকের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মান</w:t>
            </w:r>
          </w:p>
          <w:p w:rsidR="00015469" w:rsidRPr="00015469" w:rsidRDefault="00015469" w:rsidP="00015469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Nikosh" w:eastAsia="Nikosh" w:hAnsi="Nikosh" w:cs="Nikosh"/>
                <w:b/>
                <w:bCs/>
                <w:color w:val="000000"/>
                <w:sz w:val="14"/>
                <w:szCs w:val="14"/>
                <w:lang w:bidi="bn-BD"/>
              </w:rPr>
              <w:t>(Weight of PI)</w:t>
            </w:r>
          </w:p>
        </w:tc>
        <w:tc>
          <w:tcPr>
            <w:tcW w:w="1440" w:type="pct"/>
            <w:gridSpan w:val="5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ল</w:t>
            </w:r>
            <w:r w:rsidRPr="00015469">
              <w:rPr>
                <w:rFonts w:ascii="SutonnyMJ" w:eastAsia="Nikosh" w:hAnsi="Nikosh" w:cs="SutonnyMJ"/>
                <w:b/>
                <w:bCs/>
                <w:color w:val="000000"/>
                <w:sz w:val="14"/>
                <w:szCs w:val="14"/>
                <w:lang w:bidi="bn-BD"/>
              </w:rPr>
              <w:t>ক্ষ্য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মাত্রা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>/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নির্ণায়ক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২০১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lang w:bidi="bn-BD"/>
              </w:rPr>
              <w:t>8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>-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১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lang w:bidi="bn-BD"/>
              </w:rPr>
              <w:t>9</w:t>
            </w:r>
          </w:p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SutonnyMJ" w:hAnsi="SutonnyMJ" w:cs="SutonnyMJ"/>
                <w:b/>
                <w:bCs/>
                <w:color w:val="000000"/>
                <w:sz w:val="14"/>
                <w:szCs w:val="14"/>
              </w:rPr>
              <w:t>(</w:t>
            </w:r>
            <w:r w:rsidRPr="00015469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Target/ Criteria Value for FY</w:t>
            </w:r>
            <w:r w:rsidRPr="00015469">
              <w:rPr>
                <w:rFonts w:ascii="SutonnyMJ" w:hAnsi="SutonnyMJ" w:cs="SutonnyMJ"/>
                <w:b/>
                <w:bCs/>
                <w:color w:val="000000"/>
                <w:sz w:val="14"/>
                <w:szCs w:val="14"/>
              </w:rPr>
              <w:t xml:space="preserve"> 2018-19)</w:t>
            </w:r>
          </w:p>
        </w:tc>
        <w:tc>
          <w:tcPr>
            <w:tcW w:w="256" w:type="pct"/>
            <w:vMerge w:val="restart"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hAnsi="SutonnyMJ" w:cs="SutonnyMJ"/>
                <w:sz w:val="14"/>
                <w:szCs w:val="14"/>
                <w:lang w:bidi="bn-IN"/>
              </w:rPr>
              <w:t>1g ˆÎgvwmK (RyjvB-‡m‡Þ¤^i/2018)</w:t>
            </w:r>
          </w:p>
        </w:tc>
        <w:tc>
          <w:tcPr>
            <w:tcW w:w="239" w:type="pct"/>
            <w:vMerge w:val="restart"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hAnsi="SutonnyMJ" w:cs="SutonnyMJ"/>
                <w:sz w:val="14"/>
                <w:szCs w:val="14"/>
                <w:lang w:bidi="bn-IN"/>
              </w:rPr>
              <w:t>2q ˆÎgvwmK AMÖMwZ (A‡±¤^i-wW‡m¤^i/18 ch©šÍ)</w:t>
            </w:r>
          </w:p>
        </w:tc>
        <w:tc>
          <w:tcPr>
            <w:tcW w:w="239" w:type="pct"/>
            <w:vMerge w:val="restart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  <w:lang w:bidi="bn-IN"/>
              </w:rPr>
            </w:pPr>
            <w:r w:rsidRPr="00015469">
              <w:rPr>
                <w:rFonts w:ascii="SutonnyMJ" w:hAnsi="SutonnyMJ" w:cs="SutonnyMJ"/>
                <w:sz w:val="14"/>
                <w:szCs w:val="14"/>
                <w:lang w:bidi="bn-IN"/>
              </w:rPr>
              <w:t>3q ˆÎgvwmK AMÖMwZ (Rvbyqvwi-gvP©/19 ch©šÍ)</w:t>
            </w:r>
          </w:p>
        </w:tc>
        <w:tc>
          <w:tcPr>
            <w:tcW w:w="179" w:type="pct"/>
            <w:vMerge w:val="restart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  <w:lang w:bidi="bn-IN"/>
              </w:rPr>
            </w:pPr>
            <w:r w:rsidRPr="00015469">
              <w:rPr>
                <w:rFonts w:ascii="SutonnyMJ" w:hAnsi="SutonnyMJ" w:cs="SutonnyMJ"/>
                <w:sz w:val="14"/>
                <w:szCs w:val="14"/>
                <w:lang w:bidi="bn-IN"/>
              </w:rPr>
              <w:t>4_© ˆÎgvwmK AMÖMwZ (gvP©-Ryb/19 ch©šÍ)</w:t>
            </w:r>
          </w:p>
        </w:tc>
        <w:tc>
          <w:tcPr>
            <w:tcW w:w="198" w:type="pct"/>
            <w:vMerge w:val="restart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  <w:lang w:bidi="bn-IN"/>
              </w:rPr>
            </w:pPr>
            <w:r w:rsidRPr="00015469">
              <w:rPr>
                <w:rFonts w:ascii="SutonnyMJ" w:hAnsi="SutonnyMJ" w:cs="SutonnyMJ"/>
                <w:sz w:val="14"/>
                <w:szCs w:val="14"/>
                <w:lang w:bidi="bn-IN"/>
              </w:rPr>
              <w:t>AMÖMwZ (RyjvB-wW‡mg¦i/18 ch©šÍ)</w:t>
            </w:r>
          </w:p>
        </w:tc>
        <w:tc>
          <w:tcPr>
            <w:tcW w:w="221" w:type="pct"/>
            <w:vMerge w:val="restart"/>
          </w:tcPr>
          <w:p w:rsidR="00015469" w:rsidRPr="00015469" w:rsidRDefault="00015469" w:rsidP="00015469">
            <w:pPr>
              <w:spacing w:after="200" w:line="276" w:lineRule="auto"/>
              <w:rPr>
                <w:rFonts w:ascii="SutonnyMJ" w:hAnsi="SutonnyMJ" w:cs="SutonnyMJ"/>
                <w:sz w:val="14"/>
                <w:szCs w:val="14"/>
                <w:lang w:bidi="bn-IN"/>
              </w:rPr>
            </w:pPr>
            <w:r w:rsidRPr="00015469">
              <w:rPr>
                <w:rFonts w:ascii="SutonnyMJ" w:hAnsi="SutonnyMJ" w:cs="SutonnyMJ"/>
                <w:sz w:val="14"/>
                <w:szCs w:val="14"/>
                <w:lang w:bidi="bn-IN"/>
              </w:rPr>
              <w:t xml:space="preserve"> Lmov †¯‹vi</w:t>
            </w:r>
          </w:p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  <w:lang w:bidi="bn-IN"/>
              </w:rPr>
            </w:pPr>
          </w:p>
        </w:tc>
        <w:tc>
          <w:tcPr>
            <w:tcW w:w="227" w:type="pct"/>
            <w:vMerge w:val="restart"/>
          </w:tcPr>
          <w:p w:rsidR="00015469" w:rsidRPr="00015469" w:rsidRDefault="00015469" w:rsidP="00015469">
            <w:pPr>
              <w:spacing w:after="200" w:line="276" w:lineRule="auto"/>
              <w:rPr>
                <w:rFonts w:ascii="SutonnyMJ" w:hAnsi="SutonnyMJ" w:cs="SutonnyMJ"/>
                <w:sz w:val="14"/>
                <w:szCs w:val="14"/>
                <w:lang w:bidi="bn-IN"/>
              </w:rPr>
            </w:pPr>
            <w:r w:rsidRPr="00015469">
              <w:rPr>
                <w:rFonts w:ascii="SutonnyMJ" w:hAnsi="SutonnyMJ" w:cs="SutonnyMJ"/>
                <w:sz w:val="14"/>
                <w:szCs w:val="14"/>
                <w:lang w:bidi="bn-IN"/>
              </w:rPr>
              <w:t>I‡q‡UW Lmov †¯‹vi</w:t>
            </w:r>
          </w:p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  <w:lang w:bidi="bn-IN"/>
              </w:rPr>
            </w:pPr>
          </w:p>
        </w:tc>
      </w:tr>
      <w:tr w:rsidR="00015469" w:rsidRPr="00015469" w:rsidTr="00015469">
        <w:tc>
          <w:tcPr>
            <w:tcW w:w="365" w:type="pct"/>
            <w:vMerge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vMerge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vMerge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421" w:type="pct"/>
            <w:vAlign w:val="center"/>
          </w:tcPr>
          <w:p w:rsidR="00015469" w:rsidRPr="00015469" w:rsidRDefault="00015469" w:rsidP="00015469">
            <w:pPr>
              <w:ind w:right="-108"/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অসাধারণ</w:t>
            </w:r>
          </w:p>
          <w:p w:rsidR="00015469" w:rsidRPr="00015469" w:rsidRDefault="00015469" w:rsidP="00015469">
            <w:pPr>
              <w:ind w:right="-108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Nikosh" w:eastAsia="Nikosh" w:hAnsi="Nikosh" w:cs="Nikosh"/>
                <w:b/>
                <w:bCs/>
                <w:color w:val="000000"/>
                <w:sz w:val="14"/>
                <w:szCs w:val="14"/>
                <w:lang w:bidi="bn-BD"/>
              </w:rPr>
              <w:t>(Excellent)</w:t>
            </w:r>
          </w:p>
        </w:tc>
        <w:tc>
          <w:tcPr>
            <w:tcW w:w="239" w:type="pct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অতি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উত্তম</w:t>
            </w:r>
          </w:p>
          <w:p w:rsidR="00015469" w:rsidRPr="00015469" w:rsidRDefault="00015469" w:rsidP="00015469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Nikosh" w:eastAsia="Nikosh" w:hAnsi="Nikosh" w:cs="Nikosh"/>
                <w:b/>
                <w:bCs/>
                <w:color w:val="000000"/>
                <w:sz w:val="14"/>
                <w:szCs w:val="14"/>
                <w:lang w:bidi="bn-BD"/>
              </w:rPr>
              <w:t>(Very Good)</w:t>
            </w:r>
          </w:p>
        </w:tc>
        <w:tc>
          <w:tcPr>
            <w:tcW w:w="269" w:type="pct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উত্তম</w:t>
            </w:r>
          </w:p>
          <w:p w:rsidR="00015469" w:rsidRPr="00015469" w:rsidRDefault="00015469" w:rsidP="00015469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Nikosh" w:eastAsia="Nikosh" w:hAnsi="Nikosh" w:cs="Nikosh"/>
                <w:b/>
                <w:bCs/>
                <w:color w:val="000000"/>
                <w:sz w:val="14"/>
                <w:szCs w:val="14"/>
                <w:lang w:bidi="bn-BD"/>
              </w:rPr>
              <w:t>(Good)</w:t>
            </w:r>
          </w:p>
        </w:tc>
        <w:tc>
          <w:tcPr>
            <w:tcW w:w="301" w:type="pct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চলতি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মান</w:t>
            </w:r>
          </w:p>
          <w:p w:rsidR="00015469" w:rsidRPr="00015469" w:rsidRDefault="00015469" w:rsidP="00015469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Nikosh" w:eastAsia="Nikosh" w:hAnsi="Nikosh" w:cs="Nikosh"/>
                <w:b/>
                <w:bCs/>
                <w:color w:val="000000"/>
                <w:sz w:val="14"/>
                <w:szCs w:val="14"/>
                <w:lang w:bidi="bn-BD"/>
              </w:rPr>
              <w:t>(Fair)</w:t>
            </w:r>
          </w:p>
        </w:tc>
        <w:tc>
          <w:tcPr>
            <w:tcW w:w="209" w:type="pct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চলতি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 xml:space="preserve"> </w:t>
            </w: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মানে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b/>
                <w:bCs/>
                <w:color w:val="000000"/>
                <w:sz w:val="14"/>
                <w:szCs w:val="14"/>
                <w:lang w:bidi="bn-BD"/>
              </w:rPr>
              <w:t>নিম্নে</w:t>
            </w:r>
          </w:p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lang w:bidi="bn-BD"/>
              </w:rPr>
              <w:t>(</w:t>
            </w:r>
            <w:r w:rsidRPr="00015469">
              <w:rPr>
                <w:rFonts w:ascii="Nikosh" w:eastAsia="Nikosh" w:hAnsi="Nikosh" w:cs="Nikosh"/>
                <w:b/>
                <w:bCs/>
                <w:color w:val="000000"/>
                <w:sz w:val="14"/>
                <w:szCs w:val="14"/>
                <w:lang w:bidi="bn-BD"/>
              </w:rPr>
              <w:t>Poor)</w:t>
            </w:r>
          </w:p>
        </w:tc>
        <w:tc>
          <w:tcPr>
            <w:tcW w:w="256" w:type="pct"/>
            <w:vMerge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</w:p>
        </w:tc>
        <w:tc>
          <w:tcPr>
            <w:tcW w:w="239" w:type="pct"/>
            <w:vMerge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</w:p>
        </w:tc>
        <w:tc>
          <w:tcPr>
            <w:tcW w:w="239" w:type="pct"/>
            <w:vMerge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</w:p>
        </w:tc>
        <w:tc>
          <w:tcPr>
            <w:tcW w:w="179" w:type="pct"/>
            <w:vMerge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</w:p>
        </w:tc>
        <w:tc>
          <w:tcPr>
            <w:tcW w:w="198" w:type="pct"/>
            <w:vMerge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</w:p>
        </w:tc>
        <w:tc>
          <w:tcPr>
            <w:tcW w:w="221" w:type="pct"/>
            <w:vMerge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</w:p>
        </w:tc>
        <w:tc>
          <w:tcPr>
            <w:tcW w:w="227" w:type="pct"/>
            <w:vMerge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</w:p>
        </w:tc>
      </w:tr>
      <w:tr w:rsidR="00015469" w:rsidRPr="00015469" w:rsidTr="00015469">
        <w:tc>
          <w:tcPr>
            <w:tcW w:w="365" w:type="pct"/>
            <w:vMerge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vMerge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vMerge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421" w:type="pct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১০০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>%</w:t>
            </w:r>
          </w:p>
        </w:tc>
        <w:tc>
          <w:tcPr>
            <w:tcW w:w="239" w:type="pct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৯০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>%</w:t>
            </w:r>
          </w:p>
        </w:tc>
        <w:tc>
          <w:tcPr>
            <w:tcW w:w="269" w:type="pct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৮০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>%</w:t>
            </w:r>
          </w:p>
        </w:tc>
        <w:tc>
          <w:tcPr>
            <w:tcW w:w="301" w:type="pct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৭০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>%</w:t>
            </w:r>
          </w:p>
        </w:tc>
        <w:tc>
          <w:tcPr>
            <w:tcW w:w="209" w:type="pct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Nikosh"/>
                <w:b/>
                <w:bCs/>
                <w:color w:val="000000"/>
                <w:sz w:val="14"/>
                <w:szCs w:val="14"/>
                <w:cs/>
                <w:lang w:bidi="bn-BD"/>
              </w:rPr>
              <w:t>৬০</w:t>
            </w:r>
            <w:r w:rsidRPr="00015469"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  <w:t>%</w:t>
            </w:r>
          </w:p>
        </w:tc>
        <w:tc>
          <w:tcPr>
            <w:tcW w:w="256" w:type="pct"/>
            <w:vMerge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</w:p>
        </w:tc>
        <w:tc>
          <w:tcPr>
            <w:tcW w:w="239" w:type="pct"/>
            <w:vMerge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</w:p>
        </w:tc>
        <w:tc>
          <w:tcPr>
            <w:tcW w:w="239" w:type="pct"/>
            <w:vMerge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</w:p>
        </w:tc>
        <w:tc>
          <w:tcPr>
            <w:tcW w:w="179" w:type="pct"/>
            <w:vMerge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</w:p>
        </w:tc>
        <w:tc>
          <w:tcPr>
            <w:tcW w:w="198" w:type="pct"/>
            <w:vMerge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</w:p>
        </w:tc>
        <w:tc>
          <w:tcPr>
            <w:tcW w:w="221" w:type="pct"/>
            <w:vMerge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</w:p>
        </w:tc>
        <w:tc>
          <w:tcPr>
            <w:tcW w:w="227" w:type="pct"/>
            <w:vMerge/>
          </w:tcPr>
          <w:p w:rsidR="00015469" w:rsidRPr="00015469" w:rsidRDefault="00015469" w:rsidP="00015469">
            <w:pPr>
              <w:jc w:val="center"/>
              <w:rPr>
                <w:rFonts w:ascii="SutonnyMJ" w:eastAsia="Nikosh" w:hAnsi="SutonnyMJ" w:cs="SutonnyMJ"/>
                <w:b/>
                <w:bCs/>
                <w:color w:val="000000"/>
                <w:sz w:val="14"/>
                <w:szCs w:val="14"/>
                <w:cs/>
                <w:lang w:bidi="bn-BD"/>
              </w:rPr>
            </w:pP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5"/>
        </w:trPr>
        <w:tc>
          <w:tcPr>
            <w:tcW w:w="696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7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  <w:p w:rsidR="00015469" w:rsidRPr="00015469" w:rsidRDefault="00015469" w:rsidP="00015469">
            <w:pPr>
              <w:rPr>
                <w:rFonts w:ascii="SutonnyMJ" w:eastAsia="Times New Roman" w:hAnsi="SutonnyMJ" w:cs="SutonnyMJ"/>
                <w:sz w:val="14"/>
                <w:szCs w:val="14"/>
              </w:rPr>
            </w:pPr>
          </w:p>
          <w:p w:rsidR="00015469" w:rsidRPr="00015469" w:rsidRDefault="00015469" w:rsidP="00015469">
            <w:pPr>
              <w:rPr>
                <w:rFonts w:ascii="SutonnyMJ" w:eastAsia="Times New Roman" w:hAnsi="SutonnyMJ" w:cs="SutonnyMJ"/>
                <w:sz w:val="14"/>
                <w:szCs w:val="14"/>
              </w:rPr>
            </w:pPr>
          </w:p>
          <w:p w:rsidR="00015469" w:rsidRPr="00015469" w:rsidRDefault="00015469" w:rsidP="00015469">
            <w:pPr>
              <w:rPr>
                <w:rFonts w:ascii="SutonnyMJ" w:eastAsia="Times New Roman" w:hAnsi="SutonnyMJ" w:cs="SutonnyMJ"/>
                <w:sz w:val="14"/>
                <w:szCs w:val="14"/>
              </w:rPr>
            </w:pPr>
          </w:p>
          <w:p w:rsidR="00015469" w:rsidRPr="00015469" w:rsidRDefault="00015469" w:rsidP="00015469">
            <w:pPr>
              <w:rPr>
                <w:rFonts w:ascii="SutonnyMJ" w:eastAsia="Times New Roman" w:hAnsi="SutonnyMJ" w:cs="SutonnyMJ"/>
                <w:sz w:val="14"/>
                <w:szCs w:val="14"/>
              </w:rPr>
            </w:pPr>
          </w:p>
        </w:tc>
        <w:tc>
          <w:tcPr>
            <w:tcW w:w="375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সেবাগ্রহীতাদের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মতামত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পরিবীক্ষণ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ব্যবস্থা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চালুকৃত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তারিখ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sz w:val="14"/>
                <w:szCs w:val="14"/>
              </w:rPr>
              <w:t>0.5</w:t>
            </w: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31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ডিসেম্বর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, 2018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15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জানুয়ারি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, 2019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07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, 2019</w:t>
            </w:r>
          </w:p>
        </w:tc>
        <w:tc>
          <w:tcPr>
            <w:tcW w:w="3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17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, 2019</w:t>
            </w:r>
          </w:p>
        </w:tc>
        <w:tc>
          <w:tcPr>
            <w:tcW w:w="2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28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, 2019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9B2E36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00</w:t>
            </w:r>
          </w:p>
        </w:tc>
        <w:tc>
          <w:tcPr>
            <w:tcW w:w="22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9B2E36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00</w:t>
            </w: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"/>
        </w:trPr>
        <w:tc>
          <w:tcPr>
            <w:tcW w:w="696" w:type="pct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-4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অভিযোগ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প্রতিকার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ব্যবস্থা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বাস্তবায়ন</w:t>
            </w:r>
          </w:p>
        </w:tc>
        <w:tc>
          <w:tcPr>
            <w:tcW w:w="390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নির্দিষ্ট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সময়ের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মধ্যে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অভিযোগ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নিষ্পত্তিকৃত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%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75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70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কোন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অভিযোগ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আসেনি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কোন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অভিযোগ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আসেনি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কোন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অভিযোগ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আসেনি</w:t>
            </w:r>
          </w:p>
        </w:tc>
        <w:tc>
          <w:tcPr>
            <w:tcW w:w="17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কোন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অভিযোগ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আসেনি</w:t>
            </w:r>
          </w:p>
        </w:tc>
        <w:tc>
          <w:tcPr>
            <w:tcW w:w="19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কোন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অভিযোগ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আসেনি</w:t>
            </w:r>
          </w:p>
        </w:tc>
        <w:tc>
          <w:tcPr>
            <w:tcW w:w="221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autoSpaceDE w:val="0"/>
              <w:autoSpaceDN w:val="0"/>
              <w:adjustRightInd w:val="0"/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0.5</w:t>
            </w: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84"/>
        </w:trPr>
        <w:tc>
          <w:tcPr>
            <w:tcW w:w="696" w:type="pct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পিআরএল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শুরুর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2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মাস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পূর্বে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সংশ্লিষ্ট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কর্মচারীর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পিআরএল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ও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ছুটি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নগদায়নপত্র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জারি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করা</w:t>
            </w:r>
          </w:p>
        </w:tc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  <w:lang w:bidi="bn-IN"/>
              </w:rPr>
              <w:t>পিআরএল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  <w:lang w:bidi="bn-IN"/>
              </w:rPr>
              <w:t>আদেশ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  <w:lang w:bidi="bn-IN"/>
              </w:rPr>
              <w:t>জারিকৃত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%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spacing w:line="360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>100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>90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>80</w:t>
            </w:r>
          </w:p>
        </w:tc>
        <w:tc>
          <w:tcPr>
            <w:tcW w:w="30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9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7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1"/>
        </w:trPr>
        <w:tc>
          <w:tcPr>
            <w:tcW w:w="696" w:type="pct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  <w:lang w:bidi="bn-IN"/>
              </w:rPr>
              <w:t>ছুটি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  <w:lang w:bidi="bn-IN"/>
              </w:rPr>
              <w:t>নগদায়নপত্র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  <w:lang w:bidi="bn-IN"/>
              </w:rPr>
              <w:t>জারিকৃত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36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70"/>
              <w:jc w:val="center"/>
              <w:rPr>
                <w:rFonts w:ascii="SutonnyMJ" w:eastAsia="Times New Roman" w:hAnsi="SutonnyMJ" w:cs="SutonnyMJ"/>
                <w:b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BAN" w:hAnsi="Nikosh" w:cs="SutonnyMJ"/>
                <w:sz w:val="14"/>
                <w:szCs w:val="14"/>
                <w:lang w:bidi="bn-IN"/>
              </w:rPr>
              <w:t>আর্থিক</w:t>
            </w:r>
            <w:r w:rsidRPr="00015469">
              <w:rPr>
                <w:rFonts w:ascii="SutonnyMJ" w:eastAsia="NikoshBAN" w:hAnsi="SutonnyMJ" w:cs="SutonnyMJ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eastAsia="NikoshBAN" w:hAnsi="Nikosh" w:cs="SutonnyMJ"/>
                <w:sz w:val="14"/>
                <w:szCs w:val="14"/>
                <w:lang w:bidi="bn-IN"/>
              </w:rPr>
              <w:t>ও</w:t>
            </w:r>
            <w:r w:rsidRPr="00015469">
              <w:rPr>
                <w:rFonts w:ascii="SutonnyMJ" w:eastAsia="NikoshBAN" w:hAnsi="SutonnyMJ" w:cs="SutonnyMJ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eastAsia="NikoshBAN" w:hAnsi="Nikosh" w:cs="SutonnyMJ"/>
                <w:sz w:val="14"/>
                <w:szCs w:val="14"/>
                <w:lang w:bidi="bn-IN"/>
              </w:rPr>
              <w:t>সম্পদ</w:t>
            </w:r>
            <w:r w:rsidRPr="00015469">
              <w:rPr>
                <w:rFonts w:ascii="SutonnyMJ" w:eastAsia="NikoshBAN" w:hAnsi="SutonnyMJ" w:cs="SutonnyMJ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eastAsia="NikoshBAN" w:hAnsi="Nikosh" w:cs="SutonnyMJ"/>
                <w:sz w:val="14"/>
                <w:szCs w:val="14"/>
                <w:lang w:bidi="bn-IN"/>
              </w:rPr>
              <w:t>ব্যবস্থাপনার</w:t>
            </w:r>
            <w:r w:rsidRPr="00015469">
              <w:rPr>
                <w:rFonts w:ascii="SutonnyMJ" w:eastAsia="NikoshBAN" w:hAnsi="SutonnyMJ" w:cs="SutonnyMJ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eastAsia="NikoshBAN" w:hAnsi="Nikosh" w:cs="SutonnyMJ"/>
                <w:sz w:val="14"/>
                <w:szCs w:val="14"/>
                <w:lang w:bidi="bn-IN"/>
              </w:rPr>
              <w:t>উন্নয়ন</w:t>
            </w:r>
          </w:p>
          <w:p w:rsidR="00015469" w:rsidRPr="00015469" w:rsidRDefault="00015469" w:rsidP="00015469">
            <w:pPr>
              <w:autoSpaceDE w:val="0"/>
              <w:autoSpaceDN w:val="0"/>
              <w:adjustRightInd w:val="0"/>
              <w:ind w:left="270"/>
              <w:jc w:val="center"/>
              <w:rPr>
                <w:rFonts w:ascii="SutonnyMJ" w:eastAsia="Times New Roman" w:hAnsi="SutonnyMJ" w:cs="SutonnyMJ"/>
                <w:b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7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অডিট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আপত্তি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নিষ্পত্তি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করার‌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কার্যক্রমের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উন্নয়ন</w:t>
            </w:r>
          </w:p>
        </w:tc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ত্রিপক্ষীয়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সভায়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অডিট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আপত্তি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নিষ্পত্তির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জন্য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সুপারিশকৃত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%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0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0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ত্রিপক্ষীয়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সভা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হয়নি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ত্রিপক্ষীয়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সভা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হয়নি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ত্রিপক্ষীয়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সভা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হয়নি</w:t>
            </w:r>
          </w:p>
        </w:tc>
        <w:tc>
          <w:tcPr>
            <w:tcW w:w="179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ত্রিপক্ষীয়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সভা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হয়নি</w:t>
            </w:r>
          </w:p>
        </w:tc>
        <w:tc>
          <w:tcPr>
            <w:tcW w:w="198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ত্রিপক্ষীয়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সভা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হয়নি</w:t>
            </w:r>
          </w:p>
        </w:tc>
        <w:tc>
          <w:tcPr>
            <w:tcW w:w="221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autoSpaceDE w:val="0"/>
              <w:autoSpaceDN w:val="0"/>
              <w:adjustRightInd w:val="0"/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7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autoSpaceDE w:val="0"/>
              <w:autoSpaceDN w:val="0"/>
              <w:adjustRightInd w:val="0"/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9"/>
        </w:trPr>
        <w:tc>
          <w:tcPr>
            <w:tcW w:w="365" w:type="pct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70"/>
              <w:jc w:val="center"/>
              <w:rPr>
                <w:rFonts w:ascii="SutonnyMJ" w:eastAsia="Times New Roman" w:hAnsi="SutonnyMJ" w:cs="SutonnyMJ"/>
                <w:b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vMerge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7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অডিট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আপত্তি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নিষ্পত্তিকৃত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অডিট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আপত্তির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নিষ্পত্তির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জন্য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জবাব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প্রদান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করা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হয়েছে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অডিট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আপত্তির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নিষ্পত্তির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জন্য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জবাব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প্রদান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করা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হয়েছে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অডিট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আপত্তির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নিষ্পত্তির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জন্য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জবাব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প্রদান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করা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হয়েছে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অডিট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আপত্তির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নিষ্পত্তির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জন্য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জবাব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প্রদান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করা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হয়েছে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অডিট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আপত্তির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নিষ্পত্তির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জন্য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জবাব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প্রদান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করা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হয়েছে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autoSpaceDE w:val="0"/>
              <w:autoSpaceDN w:val="0"/>
              <w:adjustRightInd w:val="0"/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autoSpaceDE w:val="0"/>
              <w:autoSpaceDN w:val="0"/>
              <w:adjustRightInd w:val="0"/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0"/>
        </w:trPr>
        <w:tc>
          <w:tcPr>
            <w:tcW w:w="365" w:type="pct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-4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স্থাবর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ও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অস্থাবর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সম্পত্তির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হালনাগাদ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তালিকা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প্রস্তুত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করা</w:t>
            </w:r>
          </w:p>
        </w:tc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স্থাবর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সম্পত্তির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তালিকা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হালনাগাদকৃত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তারিখ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03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, 2019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11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, 2019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18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, 2019</w:t>
            </w:r>
          </w:p>
        </w:tc>
        <w:tc>
          <w:tcPr>
            <w:tcW w:w="30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25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, 2019</w:t>
            </w:r>
          </w:p>
        </w:tc>
        <w:tc>
          <w:tcPr>
            <w:tcW w:w="20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04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মার্চ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, 2019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9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25 †deªæqvwi, 2019</w:t>
            </w:r>
          </w:p>
        </w:tc>
        <w:tc>
          <w:tcPr>
            <w:tcW w:w="198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25 †deªæqvwi, 2019</w:t>
            </w:r>
          </w:p>
        </w:tc>
        <w:tc>
          <w:tcPr>
            <w:tcW w:w="221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70</w:t>
            </w:r>
          </w:p>
        </w:tc>
        <w:tc>
          <w:tcPr>
            <w:tcW w:w="227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7F0614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0.7</w:t>
            </w: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6"/>
        </w:trPr>
        <w:tc>
          <w:tcPr>
            <w:tcW w:w="365" w:type="pct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-4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অস্থাবর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সম্পত্তির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তালিকা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হালনাগাদকৃত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তারিখ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03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, 2019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11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, 2019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18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, 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25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ফেব্রুয়ারি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, 2019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04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মার্চ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, 2019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25 †deªæqvwi, 2019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25 †deªæqvwi, 2019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70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7F0614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0.7</w:t>
            </w: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5"/>
        </w:trPr>
        <w:tc>
          <w:tcPr>
            <w:tcW w:w="365" w:type="pct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বার্ষিক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উন্নয়ন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কর্মসূচি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বাস্তবায়ন</w:t>
            </w:r>
          </w:p>
        </w:tc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বার্ষিক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উন্নয়ন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কর্মসুচি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বাস্তবায়িত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%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>100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>95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>90</w:t>
            </w:r>
          </w:p>
        </w:tc>
        <w:tc>
          <w:tcPr>
            <w:tcW w:w="3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85</w:t>
            </w:r>
          </w:p>
        </w:tc>
        <w:tc>
          <w:tcPr>
            <w:tcW w:w="2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80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9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1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2</w:t>
            </w: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5"/>
        </w:trPr>
        <w:tc>
          <w:tcPr>
            <w:tcW w:w="365" w:type="pct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</w:pP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অব্যবহৃত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/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অকেজো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যানবাহন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বিদ্যমান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নীতিমালা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অনুযায়ী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নিষ্পত্তিকরণ</w:t>
            </w:r>
          </w:p>
        </w:tc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  <w:lang w:bidi="bn-IN"/>
              </w:rPr>
              <w:t>নিষ্পত্তিকৃত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%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>80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75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অফিসে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কোন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অকেজো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যানবাহন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নেই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অফিসে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কোন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অকেজো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যানবাহন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নেই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অফিসে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কোন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অকেজো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যানবাহন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নেই</w:t>
            </w:r>
          </w:p>
        </w:tc>
        <w:tc>
          <w:tcPr>
            <w:tcW w:w="17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অফিসে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কোন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অকেজো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যানবাহন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নেই</w:t>
            </w:r>
          </w:p>
        </w:tc>
        <w:tc>
          <w:tcPr>
            <w:tcW w:w="19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অফিসে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কোন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অকেজো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যানবাহন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নেই</w:t>
            </w:r>
          </w:p>
        </w:tc>
        <w:tc>
          <w:tcPr>
            <w:tcW w:w="221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80</w:t>
            </w:r>
          </w:p>
        </w:tc>
        <w:tc>
          <w:tcPr>
            <w:tcW w:w="22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A1857" w:rsidP="00015469">
            <w:pPr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5"/>
        </w:trPr>
        <w:tc>
          <w:tcPr>
            <w:tcW w:w="365" w:type="pct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</w:pP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বকেয়া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বিদ্যুৎ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বিল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পরিশোধ</w:t>
            </w:r>
            <w:r w:rsidRPr="00015469">
              <w:rPr>
                <w:rFonts w:ascii="SutonnyMJ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hAnsi="Nikosh" w:cs="SutonnyMJ"/>
                <w:color w:val="000000"/>
                <w:sz w:val="14"/>
                <w:szCs w:val="14"/>
                <w:lang w:bidi="bn-IN"/>
              </w:rPr>
              <w:t>করা</w:t>
            </w:r>
          </w:p>
        </w:tc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  <w:lang w:bidi="bn-IN"/>
              </w:rPr>
              <w:t>বিদ্যুৎ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  <w:lang w:bidi="bn-IN"/>
              </w:rPr>
              <w:t>বিল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  <w:lang w:bidi="bn-IN"/>
              </w:rPr>
              <w:t>পরিশোধিত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%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>100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>95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>90</w:t>
            </w:r>
          </w:p>
        </w:tc>
        <w:tc>
          <w:tcPr>
            <w:tcW w:w="3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85</w:t>
            </w:r>
          </w:p>
        </w:tc>
        <w:tc>
          <w:tcPr>
            <w:tcW w:w="2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80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7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1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5"/>
        </w:trPr>
        <w:tc>
          <w:tcPr>
            <w:tcW w:w="365" w:type="pct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শূন্য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পদের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বিপরীতে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নিয়োগ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প্রদান</w:t>
            </w:r>
          </w:p>
        </w:tc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  <w:cs/>
                <w:lang w:bidi="bn-IN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  <w:lang w:bidi="bn-IN"/>
              </w:rPr>
              <w:t>নিয়োগ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  <w:lang w:bidi="bn-IN"/>
              </w:rPr>
              <w:t>প্রদানকৃত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%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80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70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60</w:t>
            </w:r>
          </w:p>
        </w:tc>
        <w:tc>
          <w:tcPr>
            <w:tcW w:w="3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50</w:t>
            </w:r>
          </w:p>
        </w:tc>
        <w:tc>
          <w:tcPr>
            <w:tcW w:w="2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40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মন্ত্রণালয়ে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শুন্য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পদের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তালিকা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প্রেরণ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করা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হয়েছে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মন্ত্রণালয়ে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শুন্য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পদের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তালিকা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প্রেরণ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করা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হয়েছে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মন্ত্রণালয়ে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শুন্য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পদের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তালিকা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প্রেরণ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করা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হয়েছে</w:t>
            </w:r>
          </w:p>
        </w:tc>
        <w:tc>
          <w:tcPr>
            <w:tcW w:w="179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মন্ত্রণালয়ে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শুন্য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পদের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তালিকা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প্রেরণ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করা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হয়েছে</w:t>
            </w:r>
          </w:p>
        </w:tc>
        <w:tc>
          <w:tcPr>
            <w:tcW w:w="19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মন্ত্রণালয়ে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শুন্য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পদের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তালিকা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প্রেরণ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করা</w:t>
            </w: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 xml:space="preserve"> </w:t>
            </w: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হয়েছে</w:t>
            </w:r>
          </w:p>
        </w:tc>
        <w:tc>
          <w:tcPr>
            <w:tcW w:w="221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F33FCD" w:rsidRDefault="000937FF" w:rsidP="00015469">
            <w:pPr>
              <w:jc w:val="center"/>
              <w:rPr>
                <w:rFonts w:ascii="Nikosh" w:eastAsia="Times New Roman" w:hAnsi="Nikosh" w:cs="Nikosh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80</w:t>
            </w:r>
          </w:p>
        </w:tc>
        <w:tc>
          <w:tcPr>
            <w:tcW w:w="22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jc w:val="center"/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08"/>
        </w:trPr>
        <w:tc>
          <w:tcPr>
            <w:tcW w:w="365" w:type="pct"/>
            <w:vMerge w:val="restart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BAN" w:hAnsi="Nikosh" w:cs="SutonnyMJ"/>
                <w:sz w:val="14"/>
                <w:szCs w:val="14"/>
                <w:lang w:bidi="bn-IN"/>
              </w:rPr>
              <w:t>জাতীয়</w:t>
            </w:r>
            <w:r w:rsidRPr="00015469">
              <w:rPr>
                <w:rFonts w:ascii="SutonnyMJ" w:eastAsia="NikoshBAN" w:hAnsi="SutonnyMJ" w:cs="SutonnyMJ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eastAsia="NikoshBAN" w:hAnsi="Nikosh" w:cs="SutonnyMJ"/>
                <w:sz w:val="14"/>
                <w:szCs w:val="14"/>
                <w:lang w:bidi="bn-IN"/>
              </w:rPr>
              <w:t>শুদ্ধাচার</w:t>
            </w:r>
            <w:r w:rsidRPr="00015469">
              <w:rPr>
                <w:rFonts w:ascii="SutonnyMJ" w:eastAsia="NikoshBAN" w:hAnsi="SutonnyMJ" w:cs="SutonnyMJ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eastAsia="NikoshBAN" w:hAnsi="Nikosh" w:cs="SutonnyMJ"/>
                <w:sz w:val="14"/>
                <w:szCs w:val="14"/>
                <w:lang w:bidi="bn-IN"/>
              </w:rPr>
              <w:t>কৌশল</w:t>
            </w:r>
            <w:r w:rsidRPr="00015469">
              <w:rPr>
                <w:rFonts w:ascii="SutonnyMJ" w:eastAsia="NikoshBAN" w:hAnsi="SutonnyMJ" w:cs="SutonnyMJ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eastAsia="NikoshBAN" w:hAnsi="Nikosh" w:cs="SutonnyMJ"/>
                <w:sz w:val="14"/>
                <w:szCs w:val="14"/>
                <w:lang w:bidi="bn-IN"/>
              </w:rPr>
              <w:t>ও</w:t>
            </w:r>
            <w:r w:rsidRPr="00015469">
              <w:rPr>
                <w:rFonts w:ascii="SutonnyMJ" w:eastAsia="NikoshBAN" w:hAnsi="SutonnyMJ" w:cs="SutonnyMJ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eastAsia="NikoshBAN" w:hAnsi="Nikosh" w:cs="SutonnyMJ"/>
                <w:sz w:val="14"/>
                <w:szCs w:val="14"/>
                <w:lang w:bidi="bn-IN"/>
              </w:rPr>
              <w:t>তথ্য</w:t>
            </w:r>
            <w:r w:rsidRPr="00015469">
              <w:rPr>
                <w:rFonts w:ascii="SutonnyMJ" w:eastAsia="NikoshBAN" w:hAnsi="SutonnyMJ" w:cs="SutonnyMJ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eastAsia="NikoshBAN" w:hAnsi="Nikosh" w:cs="SutonnyMJ"/>
                <w:sz w:val="14"/>
                <w:szCs w:val="14"/>
                <w:lang w:bidi="bn-IN"/>
              </w:rPr>
              <w:t>অধিকার</w:t>
            </w:r>
            <w:r w:rsidRPr="00015469">
              <w:rPr>
                <w:rFonts w:ascii="SutonnyMJ" w:eastAsia="NikoshBAN" w:hAnsi="SutonnyMJ" w:cs="SutonnyMJ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eastAsia="NikoshBAN" w:hAnsi="Nikosh" w:cs="SutonnyMJ"/>
                <w:sz w:val="14"/>
                <w:szCs w:val="14"/>
                <w:lang w:bidi="bn-IN"/>
              </w:rPr>
              <w:t>বাস্তবায়ন</w:t>
            </w:r>
            <w:r w:rsidRPr="00015469">
              <w:rPr>
                <w:rFonts w:ascii="SutonnyMJ" w:eastAsia="NikoshBAN" w:hAnsi="SutonnyMJ" w:cs="SutonnyMJ"/>
                <w:sz w:val="14"/>
                <w:szCs w:val="14"/>
                <w:lang w:bidi="bn-IN"/>
              </w:rPr>
              <w:t xml:space="preserve"> </w:t>
            </w:r>
            <w:r w:rsidRPr="00015469">
              <w:rPr>
                <w:rFonts w:ascii="SutonnyMJ" w:eastAsia="NikoshBAN" w:hAnsi="Nikosh" w:cs="SutonnyMJ"/>
                <w:sz w:val="14"/>
                <w:szCs w:val="14"/>
                <w:lang w:bidi="bn-IN"/>
              </w:rPr>
              <w:t>জোরদারকরণ</w:t>
            </w:r>
            <w:r w:rsidRPr="00015469">
              <w:rPr>
                <w:rFonts w:ascii="SutonnyMJ" w:eastAsia="NikoshBAN" w:hAnsi="SutonnyMJ" w:cs="SutonnyMJ"/>
                <w:sz w:val="14"/>
                <w:szCs w:val="14"/>
                <w:cs/>
                <w:lang w:bidi="bn-BD"/>
              </w:rPr>
              <w:t xml:space="preserve"> </w:t>
            </w: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জাতীয়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শুদ্ধাচার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কর্মপরিকল্পনা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ও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পরিবীক্ষণ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কাঠামো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বাস্তবায়ন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****</w:t>
            </w:r>
          </w:p>
        </w:tc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ত্রৈমাসিক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প্রতিবেদন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দাখিলকৃত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সংখ্যা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4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3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-</w:t>
            </w:r>
          </w:p>
        </w:tc>
        <w:tc>
          <w:tcPr>
            <w:tcW w:w="30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-</w:t>
            </w:r>
          </w:p>
        </w:tc>
        <w:tc>
          <w:tcPr>
            <w:tcW w:w="20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-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9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9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1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  <w:r w:rsidR="000937FF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00</w:t>
            </w:r>
          </w:p>
        </w:tc>
        <w:tc>
          <w:tcPr>
            <w:tcW w:w="227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</w:t>
            </w: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"/>
        </w:trPr>
        <w:tc>
          <w:tcPr>
            <w:tcW w:w="365" w:type="pct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জাতীয়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শুদ্ধাচার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কর্মপরিকল্পনা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ও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পরিবীক্ষণ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কাঠামোর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অর্ন্তভুক্ত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লক্ষ্যমাত্রা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বাস্তবায়িত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95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85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.5</w:t>
            </w: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80"/>
        </w:trPr>
        <w:tc>
          <w:tcPr>
            <w:tcW w:w="365" w:type="pct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তথ্য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বাতায়ন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হালনাগাদকরণ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সকল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অনলাইন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সেবা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তথ্য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বাতায়নে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সংযোজিত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0.5</w:t>
            </w:r>
          </w:p>
        </w:tc>
      </w:tr>
      <w:tr w:rsidR="00015469" w:rsidRPr="00015469" w:rsidTr="0001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8"/>
        </w:trPr>
        <w:tc>
          <w:tcPr>
            <w:tcW w:w="365" w:type="pct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তথ্য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বাতায়ন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হালনাগাদকৃত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0.5</w:t>
            </w:r>
          </w:p>
        </w:tc>
      </w:tr>
      <w:tr w:rsidR="00015469" w:rsidRPr="00015469" w:rsidTr="00027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7"/>
        </w:trPr>
        <w:tc>
          <w:tcPr>
            <w:tcW w:w="365" w:type="pct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দপ্তর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/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সংস্থার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2017-18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অর্থবছরের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বার্ষিক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প্রতিবেদন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প্রণয়ন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ও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ওয়েবসাইটে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প্রকাশ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বার্ষিক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প্রতিবেদন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ওয়েবসাইটে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প্রকাশিত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Nikosh" w:eastAsia="Times New Roman" w:hAnsi="Nikosh" w:cs="SutonnyMJ"/>
                <w:color w:val="000000"/>
                <w:sz w:val="14"/>
                <w:szCs w:val="14"/>
              </w:rPr>
              <w:t>তারিখ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15469"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18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অক্টোবর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, 2018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31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অক্টোবর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, 2018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cs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15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নভেম্বর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, 2018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29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নভেম্বর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, 2018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06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ডিসেম্বর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, 2018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25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ডিসেম্বর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, 2018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25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ডিসেম্বর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, 2018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25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ডিসেম্বর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, 2018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015469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 xml:space="preserve">25 </w:t>
            </w:r>
            <w:r w:rsidRPr="00015469">
              <w:rPr>
                <w:rFonts w:ascii="SutonnyMJ" w:eastAsia="Nikosh" w:hAnsi="Nikosh" w:cs="SutonnyMJ"/>
                <w:color w:val="000000"/>
                <w:sz w:val="14"/>
                <w:szCs w:val="14"/>
                <w:lang w:bidi="bn-BD"/>
              </w:rPr>
              <w:t>ডিসেম্বর</w:t>
            </w:r>
            <w:r w:rsidRPr="00015469">
              <w:rPr>
                <w:rFonts w:ascii="SutonnyMJ" w:eastAsia="Nikosh" w:hAnsi="SutonnyMJ" w:cs="SutonnyMJ"/>
                <w:color w:val="000000"/>
                <w:sz w:val="14"/>
                <w:szCs w:val="14"/>
                <w:lang w:bidi="bn-BD"/>
              </w:rPr>
              <w:t>, 2018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15469" w:rsidRPr="00015469" w:rsidRDefault="00F33FCD" w:rsidP="00015469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  <w:t>00</w:t>
            </w:r>
          </w:p>
        </w:tc>
      </w:tr>
      <w:tr w:rsidR="000274C1" w:rsidRPr="00015469" w:rsidTr="00027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Nikosh" w:hAnsi="Nikosh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Nikosh" w:hAnsi="Nikosh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ind w:left="29"/>
              <w:jc w:val="center"/>
              <w:rPr>
                <w:rFonts w:ascii="Nikosh" w:eastAsia="Times New Roman" w:hAnsi="Nikosh" w:cs="SutonnyMJ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274C1" w:rsidRPr="000274C1" w:rsidRDefault="000274C1" w:rsidP="000274C1">
            <w:pPr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274C1" w:rsidRPr="000274C1" w:rsidRDefault="000274C1" w:rsidP="000274C1">
            <w:pPr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274C1" w:rsidRPr="000274C1" w:rsidRDefault="000274C1" w:rsidP="000274C1">
            <w:pPr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4C1" w:rsidRPr="000274C1" w:rsidRDefault="000274C1" w:rsidP="000274C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Dc‡gvU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4C1" w:rsidRPr="000274C1" w:rsidRDefault="000274C1" w:rsidP="000274C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21.9</w:t>
            </w:r>
          </w:p>
        </w:tc>
      </w:tr>
      <w:tr w:rsidR="000274C1" w:rsidRPr="00015469" w:rsidTr="00027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ind w:left="29" w:right="105"/>
              <w:jc w:val="center"/>
              <w:rPr>
                <w:rFonts w:ascii="SutonnyMJ" w:eastAsia="Nikosh" w:hAnsi="Nikosh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ind w:left="29"/>
              <w:jc w:val="center"/>
              <w:rPr>
                <w:rFonts w:ascii="SutonnyMJ" w:eastAsia="Nikosh" w:hAnsi="Nikosh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ind w:left="29"/>
              <w:jc w:val="center"/>
              <w:rPr>
                <w:rFonts w:ascii="Nikosh" w:eastAsia="Times New Roman" w:hAnsi="Nikosh" w:cs="SutonnyMJ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autoSpaceDE w:val="0"/>
              <w:autoSpaceDN w:val="0"/>
              <w:adjustRightInd w:val="0"/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4C1" w:rsidRPr="000274C1" w:rsidRDefault="000274C1" w:rsidP="000274C1">
            <w:pPr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274C1" w:rsidRPr="000274C1" w:rsidRDefault="000274C1" w:rsidP="000274C1">
            <w:pPr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274C1" w:rsidRPr="000274C1" w:rsidRDefault="000274C1" w:rsidP="000274C1">
            <w:pPr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274C1" w:rsidRPr="000274C1" w:rsidRDefault="000274C1" w:rsidP="000274C1">
            <w:pPr>
              <w:jc w:val="center"/>
              <w:rPr>
                <w:rFonts w:ascii="SutonnyMJ" w:eastAsia="Nikosh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4C1" w:rsidRPr="000274C1" w:rsidRDefault="000274C1" w:rsidP="000274C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‡gvU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4C1" w:rsidRPr="000274C1" w:rsidRDefault="000274C1" w:rsidP="000274C1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94.25</w:t>
            </w:r>
          </w:p>
        </w:tc>
      </w:tr>
    </w:tbl>
    <w:p w:rsidR="007B25BA" w:rsidRDefault="007B25BA" w:rsidP="005F650B">
      <w:pPr>
        <w:jc w:val="center"/>
        <w:rPr>
          <w:rFonts w:ascii="SutonnyMJ" w:eastAsia="Nikosh" w:hAnsi="SutonnyMJ" w:cs="SutonnyMJ"/>
          <w:b/>
          <w:bCs/>
          <w:color w:val="000000"/>
          <w:szCs w:val="16"/>
          <w:lang w:bidi="bn-BD"/>
        </w:rPr>
      </w:pPr>
    </w:p>
    <w:p w:rsidR="007B25BA" w:rsidRDefault="007B25BA" w:rsidP="005F650B">
      <w:pPr>
        <w:jc w:val="center"/>
        <w:rPr>
          <w:rFonts w:ascii="SutonnyMJ" w:eastAsia="Nikosh" w:hAnsi="SutonnyMJ" w:cs="SutonnyMJ"/>
          <w:b/>
          <w:bCs/>
          <w:color w:val="000000"/>
          <w:szCs w:val="16"/>
          <w:lang w:bidi="bn-BD"/>
        </w:rPr>
      </w:pPr>
    </w:p>
    <w:p w:rsidR="007B25BA" w:rsidRDefault="007B25BA" w:rsidP="005F650B">
      <w:pPr>
        <w:jc w:val="center"/>
        <w:rPr>
          <w:rFonts w:ascii="SutonnyMJ" w:eastAsia="Nikosh" w:hAnsi="SutonnyMJ" w:cs="SutonnyMJ"/>
          <w:b/>
          <w:bCs/>
          <w:color w:val="000000"/>
          <w:szCs w:val="16"/>
          <w:lang w:bidi="bn-BD"/>
        </w:rPr>
      </w:pPr>
    </w:p>
    <w:p w:rsidR="007B25BA" w:rsidRDefault="007B25BA" w:rsidP="005F650B">
      <w:pPr>
        <w:jc w:val="center"/>
        <w:rPr>
          <w:rFonts w:ascii="SutonnyMJ" w:eastAsia="Nikosh" w:hAnsi="SutonnyMJ" w:cs="SutonnyMJ"/>
          <w:b/>
          <w:bCs/>
          <w:color w:val="000000"/>
          <w:szCs w:val="16"/>
          <w:lang w:bidi="bn-BD"/>
        </w:rPr>
      </w:pPr>
    </w:p>
    <w:p w:rsidR="007B25BA" w:rsidRDefault="007B25BA" w:rsidP="005F650B">
      <w:pPr>
        <w:jc w:val="center"/>
        <w:rPr>
          <w:rFonts w:ascii="SutonnyMJ" w:eastAsia="Nikosh" w:hAnsi="SutonnyMJ" w:cs="SutonnyMJ"/>
          <w:b/>
          <w:bCs/>
          <w:color w:val="000000"/>
          <w:szCs w:val="16"/>
          <w:lang w:bidi="bn-BD"/>
        </w:rPr>
      </w:pPr>
    </w:p>
    <w:p w:rsidR="007B25BA" w:rsidRDefault="007B25BA" w:rsidP="005F650B">
      <w:pPr>
        <w:jc w:val="center"/>
        <w:rPr>
          <w:rFonts w:ascii="SutonnyMJ" w:eastAsia="Nikosh" w:hAnsi="SutonnyMJ" w:cs="SutonnyMJ"/>
          <w:b/>
          <w:bCs/>
          <w:color w:val="000000"/>
          <w:szCs w:val="16"/>
          <w:lang w:bidi="bn-BD"/>
        </w:rPr>
      </w:pPr>
    </w:p>
    <w:p w:rsidR="007B25BA" w:rsidRDefault="007B25BA" w:rsidP="005F650B">
      <w:pPr>
        <w:jc w:val="center"/>
        <w:rPr>
          <w:rFonts w:ascii="SutonnyMJ" w:eastAsia="Nikosh" w:hAnsi="SutonnyMJ" w:cs="SutonnyMJ"/>
          <w:b/>
          <w:bCs/>
          <w:color w:val="000000"/>
          <w:szCs w:val="16"/>
          <w:lang w:bidi="bn-BD"/>
        </w:rPr>
      </w:pPr>
    </w:p>
    <w:p w:rsidR="008B575C" w:rsidRDefault="008B575C" w:rsidP="005F650B">
      <w:pPr>
        <w:jc w:val="center"/>
        <w:rPr>
          <w:rFonts w:ascii="SutonnyMJ" w:eastAsia="Nikosh" w:hAnsi="SutonnyMJ" w:cs="SutonnyMJ"/>
          <w:b/>
          <w:bCs/>
          <w:color w:val="000000"/>
          <w:szCs w:val="16"/>
          <w:lang w:bidi="bn-BD"/>
        </w:rPr>
      </w:pPr>
    </w:p>
    <w:p w:rsidR="008B575C" w:rsidRPr="005E798E" w:rsidRDefault="008B575C" w:rsidP="005F650B">
      <w:pPr>
        <w:jc w:val="center"/>
        <w:rPr>
          <w:rFonts w:ascii="SutonnyMJ" w:hAnsi="SutonnyMJ" w:cs="SutonnyMJ"/>
          <w:color w:val="FF0000"/>
          <w:sz w:val="30"/>
          <w:szCs w:val="28"/>
        </w:rPr>
      </w:pPr>
    </w:p>
    <w:p w:rsidR="005F650B" w:rsidRPr="005E798E" w:rsidRDefault="005F650B" w:rsidP="005F650B">
      <w:pPr>
        <w:rPr>
          <w:rFonts w:ascii="SutonnyMJ" w:hAnsi="SutonnyMJ" w:cs="SutonnyMJ"/>
        </w:rPr>
      </w:pPr>
    </w:p>
    <w:p w:rsidR="005F650B" w:rsidRPr="005E798E" w:rsidRDefault="005F650B" w:rsidP="005F650B">
      <w:pPr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</w:pP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ab/>
        <w:t xml:space="preserve">*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জনপ্রশাসন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প্রশিক্ষণ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ম্যানুয়াল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অনুযায়ী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উক্ত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প্রশিক্ষণ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আয়োজন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করতে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হবে।</w:t>
      </w:r>
    </w:p>
    <w:p w:rsidR="005F650B" w:rsidRPr="005E798E" w:rsidRDefault="005F650B" w:rsidP="005F650B">
      <w:pPr>
        <w:ind w:left="720"/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</w:pP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**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মন্ত্রিপরিষদ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বিভাগের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ই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>-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গভর্ন্যান্স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অধিশাখা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হতে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প্রাপ্ত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প্রতিবেদন।</w:t>
      </w:r>
    </w:p>
    <w:p w:rsidR="005F650B" w:rsidRPr="005E798E" w:rsidRDefault="005F650B" w:rsidP="005F650B">
      <w:pPr>
        <w:ind w:left="720"/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</w:pP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***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মন্ত্রিপরিষদ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বিভাগের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ই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>-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গভর্ন্যান্স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অধিশাখা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হতে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প্রাপ্ত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প্রতিবেদন।</w:t>
      </w:r>
    </w:p>
    <w:p w:rsidR="00C77CEB" w:rsidRDefault="005F650B" w:rsidP="007B25BA">
      <w:pPr>
        <w:ind w:left="720"/>
      </w:pP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****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মন্ত্রিপরিষদ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বিভাগের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শুদ্ধাচার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অধিশাখা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হতে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প্রাপ্ত</w:t>
      </w:r>
      <w:r w:rsidRPr="005E798E">
        <w:rPr>
          <w:rFonts w:ascii="SutonnyMJ" w:eastAsia="Nikosh" w:hAnsi="SutonnyMJ" w:cs="SutonnyMJ"/>
          <w:color w:val="000000"/>
          <w:sz w:val="16"/>
          <w:szCs w:val="16"/>
          <w:cs/>
          <w:lang w:bidi="bn-BD"/>
        </w:rPr>
        <w:t xml:space="preserve"> </w:t>
      </w:r>
      <w:r w:rsidRPr="005E798E">
        <w:rPr>
          <w:rFonts w:ascii="SutonnyMJ" w:eastAsia="Nikosh" w:hAnsi="SutonnyMJ" w:cs="Nikosh"/>
          <w:color w:val="000000"/>
          <w:sz w:val="16"/>
          <w:szCs w:val="16"/>
          <w:cs/>
          <w:lang w:bidi="bn-BD"/>
        </w:rPr>
        <w:t>প্রতিবেদন।</w:t>
      </w:r>
    </w:p>
    <w:sectPr w:rsidR="00C77CEB" w:rsidSect="007B25BA">
      <w:pgSz w:w="20160" w:h="12240" w:orient="landscape" w:code="5"/>
      <w:pgMar w:top="1440" w:right="1440" w:bottom="1440" w:left="1440" w:header="720" w:footer="3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69" w:rsidRDefault="007C1F69" w:rsidP="003A2375">
      <w:r>
        <w:separator/>
      </w:r>
    </w:p>
  </w:endnote>
  <w:endnote w:type="continuationSeparator" w:id="1">
    <w:p w:rsidR="007C1F69" w:rsidRDefault="007C1F69" w:rsidP="003A2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69" w:rsidRDefault="007C1F69" w:rsidP="003A2375">
      <w:r>
        <w:separator/>
      </w:r>
    </w:p>
  </w:footnote>
  <w:footnote w:type="continuationSeparator" w:id="1">
    <w:p w:rsidR="007C1F69" w:rsidRDefault="007C1F69" w:rsidP="003A2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4CA"/>
    <w:multiLevelType w:val="hybridMultilevel"/>
    <w:tmpl w:val="97D07D3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42765816"/>
    <w:multiLevelType w:val="hybridMultilevel"/>
    <w:tmpl w:val="9D02F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75EF"/>
    <w:multiLevelType w:val="hybridMultilevel"/>
    <w:tmpl w:val="5E64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164FF7"/>
    <w:multiLevelType w:val="hybridMultilevel"/>
    <w:tmpl w:val="0F70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5377D"/>
    <w:multiLevelType w:val="hybridMultilevel"/>
    <w:tmpl w:val="0582CA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24DDF"/>
    <w:multiLevelType w:val="hybridMultilevel"/>
    <w:tmpl w:val="D7EACEE8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AE34DDD"/>
    <w:multiLevelType w:val="hybridMultilevel"/>
    <w:tmpl w:val="35F66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8475E"/>
    <w:multiLevelType w:val="hybridMultilevel"/>
    <w:tmpl w:val="3E802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50B"/>
    <w:rsid w:val="00013C3A"/>
    <w:rsid w:val="00015469"/>
    <w:rsid w:val="000274C1"/>
    <w:rsid w:val="000459E1"/>
    <w:rsid w:val="000937FF"/>
    <w:rsid w:val="000A1857"/>
    <w:rsid w:val="000A4206"/>
    <w:rsid w:val="000A484F"/>
    <w:rsid w:val="001862CA"/>
    <w:rsid w:val="001D4E68"/>
    <w:rsid w:val="001E08E4"/>
    <w:rsid w:val="001E0C0D"/>
    <w:rsid w:val="00221166"/>
    <w:rsid w:val="0023009E"/>
    <w:rsid w:val="00260C7E"/>
    <w:rsid w:val="002C302E"/>
    <w:rsid w:val="0037630C"/>
    <w:rsid w:val="003A2375"/>
    <w:rsid w:val="003C2439"/>
    <w:rsid w:val="0050589A"/>
    <w:rsid w:val="00536475"/>
    <w:rsid w:val="0056457E"/>
    <w:rsid w:val="00573097"/>
    <w:rsid w:val="005F650B"/>
    <w:rsid w:val="005F703B"/>
    <w:rsid w:val="00616A06"/>
    <w:rsid w:val="00692E39"/>
    <w:rsid w:val="006A6BE6"/>
    <w:rsid w:val="00787A0D"/>
    <w:rsid w:val="007B25BA"/>
    <w:rsid w:val="007C1F69"/>
    <w:rsid w:val="007F0614"/>
    <w:rsid w:val="00834B2A"/>
    <w:rsid w:val="008B575C"/>
    <w:rsid w:val="008D495E"/>
    <w:rsid w:val="00902051"/>
    <w:rsid w:val="009B17F9"/>
    <w:rsid w:val="009B2E36"/>
    <w:rsid w:val="00B521CE"/>
    <w:rsid w:val="00BE1283"/>
    <w:rsid w:val="00C77CEB"/>
    <w:rsid w:val="00CD26B3"/>
    <w:rsid w:val="00D27F0C"/>
    <w:rsid w:val="00D30D28"/>
    <w:rsid w:val="00D63C29"/>
    <w:rsid w:val="00DA57C6"/>
    <w:rsid w:val="00DE1F36"/>
    <w:rsid w:val="00DF0972"/>
    <w:rsid w:val="00EA5255"/>
    <w:rsid w:val="00EB038B"/>
    <w:rsid w:val="00F33FCD"/>
    <w:rsid w:val="00F36FBC"/>
    <w:rsid w:val="00F8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B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50B"/>
    <w:rPr>
      <w:color w:val="0000FF"/>
      <w:u w:val="single"/>
    </w:rPr>
  </w:style>
  <w:style w:type="character" w:styleId="Emphasis">
    <w:name w:val="Emphasis"/>
    <w:basedOn w:val="DefaultParagraphFont"/>
    <w:qFormat/>
    <w:rsid w:val="005F65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0B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5F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50B"/>
    <w:rPr>
      <w:rFonts w:ascii="Times New Roman" w:eastAsia="MS Mincho" w:hAnsi="Times New Roman" w:cs="Mang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F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50B"/>
    <w:rPr>
      <w:rFonts w:ascii="Times New Roman" w:eastAsia="MS Mincho" w:hAnsi="Times New Roman" w:cs="Mangal"/>
      <w:sz w:val="24"/>
      <w:szCs w:val="24"/>
      <w:lang w:eastAsia="ja-JP"/>
    </w:rPr>
  </w:style>
  <w:style w:type="character" w:customStyle="1" w:styleId="canedit">
    <w:name w:val="canedit"/>
    <w:basedOn w:val="DefaultParagraphFont"/>
    <w:rsid w:val="005F6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2019-07-28T08:02:00Z</dcterms:created>
  <dcterms:modified xsi:type="dcterms:W3CDTF">2019-07-28T08:12:00Z</dcterms:modified>
</cp:coreProperties>
</file>