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30" w:rsidRPr="00AC4575" w:rsidRDefault="00780130" w:rsidP="00780130">
      <w:pPr>
        <w:jc w:val="center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bookmarkStart w:id="0" w:name="_GoBack"/>
      <w:bookmarkEnd w:id="0"/>
    </w:p>
    <w:p w:rsidR="00780130" w:rsidRPr="00715D4D" w:rsidRDefault="00780130" w:rsidP="00780130">
      <w:pPr>
        <w:jc w:val="center"/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বিগত ০৭ মার্চ ২০১৭ খ্রিস্টাব্দ</w:t>
      </w:r>
      <w:r w:rsidRPr="00715D4D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তারিখে অনুষ্ঠিত সচিব সভার সিদ্ধান্তসমূহের</w:t>
      </w:r>
    </w:p>
    <w:p w:rsidR="00780130" w:rsidRPr="00715D4D" w:rsidRDefault="00780130" w:rsidP="00780130">
      <w:pPr>
        <w:jc w:val="center"/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</w:pPr>
      <w:r w:rsidRPr="00715D4D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>বাস্তবায়ন অগ্রগতির প্রতিবেদন।</w:t>
      </w:r>
    </w:p>
    <w:p w:rsidR="00780130" w:rsidRDefault="00780130" w:rsidP="00780130">
      <w:pPr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</w:p>
    <w:p w:rsidR="00780130" w:rsidRPr="00C674D8" w:rsidRDefault="00780130" w:rsidP="00780130">
      <w:pPr>
        <w:jc w:val="center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:rsidR="00780130" w:rsidRPr="00C674D8" w:rsidRDefault="00780130" w:rsidP="00780130">
      <w:pPr>
        <w:tabs>
          <w:tab w:val="left" w:pos="9540"/>
        </w:tabs>
        <w:ind w:left="1458" w:hanging="720"/>
        <w:rPr>
          <w:sz w:val="4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729"/>
        <w:gridCol w:w="4841"/>
      </w:tblGrid>
      <w:tr w:rsidR="00780130" w:rsidRPr="00C674D8" w:rsidTr="001A230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130" w:rsidRPr="00D139CB" w:rsidRDefault="00780130" w:rsidP="001A2303">
            <w:pPr>
              <w:ind w:left="-108" w:right="-84" w:firstLine="18"/>
              <w:jc w:val="center"/>
              <w:rPr>
                <w:b/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130" w:rsidRPr="00D139CB" w:rsidRDefault="00780130" w:rsidP="001A2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সচিব সভার </w:t>
            </w: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সিদ্ধান্ত</w:t>
            </w: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সমূহ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130" w:rsidRPr="00AC4575" w:rsidRDefault="00780130" w:rsidP="001A2303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AC4575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>বারটান কর্তৃক গৃহীত পদক্ষেপ</w:t>
            </w:r>
            <w:r w:rsidRPr="00AC4575">
              <w:rPr>
                <w:rFonts w:ascii="Nikosh" w:hAnsi="Nikosh" w:cs="Nikosh"/>
                <w:b/>
                <w:sz w:val="28"/>
                <w:szCs w:val="28"/>
                <w:lang w:val="sv-SE"/>
              </w:rPr>
              <w:t>/</w:t>
            </w:r>
          </w:p>
          <w:p w:rsidR="00780130" w:rsidRPr="00D139CB" w:rsidRDefault="00780130" w:rsidP="001A2303">
            <w:pPr>
              <w:jc w:val="center"/>
              <w:rPr>
                <w:b/>
                <w:sz w:val="28"/>
                <w:szCs w:val="28"/>
              </w:rPr>
            </w:pPr>
            <w:r w:rsidRPr="00AC4575">
              <w:rPr>
                <w:rFonts w:ascii="Nikosh" w:hAnsi="Nikosh" w:cs="Nikosh"/>
                <w:b/>
                <w:bCs/>
                <w:sz w:val="28"/>
                <w:szCs w:val="28"/>
                <w:cs/>
                <w:lang w:val="sv-SE" w:bidi="bn-IN"/>
              </w:rPr>
              <w:t>বাস্তবায়ন অগ্রগতি</w:t>
            </w:r>
          </w:p>
        </w:tc>
      </w:tr>
      <w:tr w:rsidR="00780130" w:rsidRPr="00C674D8" w:rsidTr="001A230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130" w:rsidRPr="00D139CB" w:rsidRDefault="00780130" w:rsidP="001A2303">
            <w:pPr>
              <w:ind w:left="-108" w:firstLine="18"/>
              <w:jc w:val="center"/>
              <w:rPr>
                <w:b/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(১)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130" w:rsidRPr="00D139CB" w:rsidRDefault="00780130" w:rsidP="001A2303">
            <w:pPr>
              <w:jc w:val="center"/>
              <w:rPr>
                <w:b/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(২)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0130" w:rsidRPr="00D139CB" w:rsidRDefault="00780130" w:rsidP="001A2303">
            <w:pPr>
              <w:jc w:val="center"/>
              <w:rPr>
                <w:b/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(৩)</w:t>
            </w:r>
          </w:p>
        </w:tc>
      </w:tr>
      <w:tr w:rsidR="00780130" w:rsidRPr="00C674D8" w:rsidTr="001A230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130" w:rsidRPr="00D139CB" w:rsidRDefault="00780130" w:rsidP="001A2303">
            <w:pPr>
              <w:spacing w:line="360" w:lineRule="auto"/>
              <w:ind w:left="-108" w:firstLine="18"/>
              <w:jc w:val="center"/>
              <w:rPr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(১৩)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130" w:rsidRPr="007B3EEE" w:rsidRDefault="00780130" w:rsidP="001A2303">
            <w:pPr>
              <w:spacing w:line="276" w:lineRule="auto"/>
              <w:ind w:left="-63" w:right="-18" w:firstLine="18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7B3EE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আগামী জুলাই ২০১৭-এর শুরুতে ২০১৭-১৮                অর্থ বছরের বার্ষিক কর্মসম্পাদন চুক্তি স্বাক্ষরের ব্যবস্থা গ্রহণে সকলে উদ্যোগী হবে;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130" w:rsidRPr="007B3EEE" w:rsidRDefault="00780130" w:rsidP="001A2303">
            <w:pPr>
              <w:tabs>
                <w:tab w:val="left" w:pos="7530"/>
              </w:tabs>
              <w:spacing w:line="276" w:lineRule="auto"/>
              <w:ind w:right="-36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7B3EE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বিগত ০৮.০৬.২০১৭ খ্রিস্টাব্দ তারিখে </w:t>
            </w:r>
            <w:r w:rsidRPr="007B3EEE">
              <w:rPr>
                <w:rFonts w:ascii="Nikosh" w:hAnsi="Nikosh" w:cs="Nikosh"/>
                <w:sz w:val="28"/>
                <w:szCs w:val="28"/>
                <w:cs/>
                <w:lang w:val="sv-SE" w:bidi="bn-IN"/>
              </w:rPr>
              <w:t xml:space="preserve">বাংলাদেশ ফলিত পুষ্টি গবেষণা ও প্রশিক্ষণ ইনস্টিটিউট </w:t>
            </w:r>
            <w:r w:rsidRPr="007B3EEE">
              <w:rPr>
                <w:rFonts w:ascii="Nikosh" w:hAnsi="Nikosh" w:cs="Nikosh"/>
                <w:sz w:val="28"/>
                <w:szCs w:val="28"/>
                <w:lang w:val="sv-SE"/>
              </w:rPr>
              <w:t>(</w:t>
            </w:r>
            <w:r w:rsidRPr="007B3EEE">
              <w:rPr>
                <w:rFonts w:ascii="Nikosh" w:hAnsi="Nikosh" w:cs="Nikosh"/>
                <w:sz w:val="28"/>
                <w:szCs w:val="28"/>
                <w:cs/>
                <w:lang w:val="sv-SE" w:bidi="bn-IN"/>
              </w:rPr>
              <w:t>বারটান</w:t>
            </w:r>
            <w:r w:rsidRPr="007B3EEE">
              <w:rPr>
                <w:rFonts w:ascii="Nikosh" w:hAnsi="Nikosh" w:cs="Nikosh"/>
                <w:sz w:val="28"/>
                <w:szCs w:val="28"/>
                <w:lang w:val="sv-SE"/>
              </w:rPr>
              <w:t xml:space="preserve">) </w:t>
            </w:r>
            <w:r w:rsidRPr="007B3EEE">
              <w:rPr>
                <w:rFonts w:ascii="Nikosh" w:hAnsi="Nikosh" w:cs="Nikosh"/>
                <w:sz w:val="28"/>
                <w:szCs w:val="28"/>
                <w:cs/>
                <w:lang w:val="sv-SE" w:bidi="bn-IN"/>
              </w:rPr>
              <w:t xml:space="preserve">এবং কৃষি মন্ত্রণালয়ের মধ্যে </w:t>
            </w:r>
            <w:r w:rsidRPr="007B3EE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২০১৭-১৮  অর্থ বছরের বার্ষিক কর্মসম্পাদন চুক্তি স্বাক্ষরিত হয়েছে।</w:t>
            </w:r>
          </w:p>
          <w:p w:rsidR="00780130" w:rsidRPr="007B3EEE" w:rsidRDefault="00780130" w:rsidP="001A2303">
            <w:pPr>
              <w:tabs>
                <w:tab w:val="left" w:pos="7530"/>
              </w:tabs>
              <w:spacing w:line="276" w:lineRule="auto"/>
              <w:ind w:right="-36"/>
              <w:jc w:val="both"/>
              <w:rPr>
                <w:rFonts w:ascii="Nikosh" w:eastAsia="Nikosh" w:hAnsi="Nikosh" w:cs="Nikosh"/>
                <w:sz w:val="10"/>
                <w:szCs w:val="28"/>
                <w:lang w:bidi="bn-BD"/>
              </w:rPr>
            </w:pPr>
          </w:p>
        </w:tc>
      </w:tr>
      <w:tr w:rsidR="00780130" w:rsidRPr="00C674D8" w:rsidTr="001A230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130" w:rsidRPr="00D139CB" w:rsidRDefault="00780130" w:rsidP="001A2303">
            <w:pPr>
              <w:spacing w:line="360" w:lineRule="auto"/>
              <w:ind w:left="-108" w:firstLine="18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(১৬)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130" w:rsidRPr="00D139CB" w:rsidRDefault="00780130" w:rsidP="001A2303">
            <w:pPr>
              <w:spacing w:line="276" w:lineRule="auto"/>
              <w:ind w:left="-63" w:right="-18" w:firstLine="18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সকল সরকারি শ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ূন্য পদ দ্রুত পূরণ করতে হবে এবং </w:t>
            </w: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 সংক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্রান্ত অগ্রগতি প্রশাসনিক উন্নয়ন </w:t>
            </w: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সংক্রান্ত</w:t>
            </w:r>
            <w:r w:rsidRPr="00D139CB">
              <w:rPr>
                <w:rFonts w:ascii="Nikosh" w:eastAsia="Nikosh" w:hAnsi="Nikosh" w:cs="Nikosh"/>
                <w:sz w:val="22"/>
                <w:szCs w:val="28"/>
                <w:cs/>
                <w:lang w:bidi="bn-BD"/>
              </w:rPr>
              <w:t xml:space="preserve"> </w:t>
            </w: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সচিব কমিটিতে পর্যালোচনার জন্য মন্ত্রিপরিষদ বিভাগে প্রেরণ করবে;</w:t>
            </w:r>
          </w:p>
          <w:p w:rsidR="00780130" w:rsidRPr="00D139CB" w:rsidRDefault="00780130" w:rsidP="001A2303">
            <w:pPr>
              <w:spacing w:line="276" w:lineRule="auto"/>
              <w:ind w:left="-63" w:right="-18" w:firstLine="18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130" w:rsidRPr="002C0854" w:rsidRDefault="00780130" w:rsidP="001A2303">
            <w:pPr>
              <w:tabs>
                <w:tab w:val="left" w:pos="7530"/>
              </w:tabs>
              <w:spacing w:line="276" w:lineRule="auto"/>
              <w:ind w:right="-36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গৃহীত সিদ্ধান্তের প্রেক্ষিতে জানানো যাচ্ছে যে, </w:t>
            </w:r>
            <w:r w:rsidRPr="002C0854">
              <w:rPr>
                <w:rFonts w:ascii="Nikosh" w:hAnsi="Nikosh" w:cs="Nikosh"/>
                <w:sz w:val="28"/>
                <w:szCs w:val="28"/>
                <w:cs/>
                <w:lang w:val="sv-SE" w:bidi="bn-IN"/>
              </w:rPr>
              <w:t xml:space="preserve">বাংলাদেশ ফলিত পুষ্টি গবেষণা ও প্রশিক্ষণ ইনস্টিটিউট </w:t>
            </w:r>
            <w:r w:rsidRPr="002C0854">
              <w:rPr>
                <w:rFonts w:ascii="Nikosh" w:hAnsi="Nikosh" w:cs="Nikosh"/>
                <w:sz w:val="28"/>
                <w:szCs w:val="28"/>
                <w:lang w:val="sv-SE"/>
              </w:rPr>
              <w:t>(</w:t>
            </w:r>
            <w:r w:rsidRPr="002C0854">
              <w:rPr>
                <w:rFonts w:ascii="Nikosh" w:hAnsi="Nikosh" w:cs="Nikosh"/>
                <w:sz w:val="28"/>
                <w:szCs w:val="28"/>
                <w:cs/>
                <w:lang w:val="sv-SE" w:bidi="bn-IN"/>
              </w:rPr>
              <w:t>বারটান</w:t>
            </w:r>
            <w:r w:rsidRPr="002C0854">
              <w:rPr>
                <w:rFonts w:ascii="Nikosh" w:hAnsi="Nikosh" w:cs="Nikosh"/>
                <w:sz w:val="28"/>
                <w:szCs w:val="28"/>
                <w:lang w:val="sv-SE"/>
              </w:rPr>
              <w:t>)-</w:t>
            </w:r>
            <w:r w:rsidRPr="002C0854">
              <w:rPr>
                <w:rFonts w:ascii="Nikosh" w:hAnsi="Nikosh" w:cs="Nikosh"/>
                <w:sz w:val="28"/>
                <w:szCs w:val="28"/>
                <w:cs/>
                <w:lang w:val="sv-SE" w:bidi="bn-IN"/>
              </w:rPr>
              <w:t xml:space="preserve">এর </w:t>
            </w: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গবেষণাসহ অন্যান্য কার্যক্রম জোরদারকরণের লক্ষ্যে ২৫৭ (দুইশত সাতান্ন) টি পদ সৃজন করা হয়েছে। সৃজনকৃত পদের মধ্যে ১ম ধাপে </w:t>
            </w:r>
            <w:r w:rsidRPr="002C085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৫৯ জন প্রার্থীকে নিয়োগ প্রদান করা হয়। তম্মধ্যে ০৮ জন কর্মকর্তা</w:t>
            </w:r>
            <w:r w:rsidRPr="002C0854">
              <w:rPr>
                <w:rFonts w:ascii="Nikosh" w:hAnsi="Nikosh" w:cs="Nikosh"/>
                <w:sz w:val="28"/>
                <w:szCs w:val="28"/>
              </w:rPr>
              <w:t>/</w:t>
            </w:r>
            <w:r w:rsidRPr="002C085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কর্মচারী যোগদানের পর ইস্তফা প্রদান করেন। বর্তমানে </w:t>
            </w: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নতুন নিয়োগকৃত ৫১ জন, পূর্বে কর্মরত/প্রেষণে ২০জনসহ মোট ৭১জন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কর্মকর্তা/</w:t>
            </w: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কর্মচারী কর্মরত আছে। ২য় ধাপে জনবল নিয়োগের ছাড়পত্রের জন্য মন্ত্রণালয়ে পত্র প্রেরণ করা হয়েছে। ছাড়পত্র পাওয়ার পর শূন্য পদ পূরণে যথাযথ পদক্ষেপ গ্রহণ করা হবে।</w:t>
            </w:r>
          </w:p>
        </w:tc>
      </w:tr>
    </w:tbl>
    <w:p w:rsidR="00780130" w:rsidRPr="00C674D8" w:rsidRDefault="00780130" w:rsidP="00780130">
      <w:pPr>
        <w:tabs>
          <w:tab w:val="left" w:pos="7200"/>
        </w:tabs>
        <w:ind w:left="6480"/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780130" w:rsidRPr="00C674D8" w:rsidRDefault="00780130" w:rsidP="00780130">
      <w:pPr>
        <w:tabs>
          <w:tab w:val="left" w:pos="7200"/>
        </w:tabs>
        <w:ind w:left="6480"/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780130" w:rsidRPr="00C674D8" w:rsidRDefault="00780130" w:rsidP="00780130">
      <w:pPr>
        <w:tabs>
          <w:tab w:val="left" w:pos="720"/>
          <w:tab w:val="left" w:pos="3780"/>
          <w:tab w:val="left" w:pos="8640"/>
        </w:tabs>
        <w:jc w:val="center"/>
        <w:rPr>
          <w:rFonts w:ascii="Nikosh" w:eastAsia="NikoshBAN" w:hAnsi="Nikosh" w:cs="Nikosh"/>
          <w:color w:val="FF0000"/>
          <w:sz w:val="28"/>
          <w:szCs w:val="28"/>
          <w:rtl/>
          <w:cs/>
        </w:rPr>
      </w:pPr>
    </w:p>
    <w:p w:rsidR="00780130" w:rsidRDefault="00780130" w:rsidP="00780130">
      <w:pPr>
        <w:ind w:right="-34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780130" w:rsidRPr="00580C74" w:rsidRDefault="00780130" w:rsidP="00780130">
      <w:pPr>
        <w:tabs>
          <w:tab w:val="left" w:pos="7530"/>
        </w:tabs>
        <w:jc w:val="center"/>
        <w:rPr>
          <w:rFonts w:ascii="Nikosh" w:hAnsi="Nikosh" w:cs="Nikosh"/>
          <w:sz w:val="26"/>
          <w:szCs w:val="26"/>
          <w:lang w:val="sv-SE"/>
        </w:rPr>
      </w:pPr>
    </w:p>
    <w:p w:rsidR="007948D9" w:rsidRDefault="007948D9"/>
    <w:sectPr w:rsidR="007948D9" w:rsidSect="00B65F30">
      <w:pgSz w:w="11909" w:h="16834" w:code="9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1"/>
    <w:rsid w:val="002B0769"/>
    <w:rsid w:val="004302B4"/>
    <w:rsid w:val="00780130"/>
    <w:rsid w:val="007858BE"/>
    <w:rsid w:val="007948D9"/>
    <w:rsid w:val="00817322"/>
    <w:rsid w:val="00912081"/>
    <w:rsid w:val="00CC0BD1"/>
    <w:rsid w:val="00D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A541"/>
  <w15:chartTrackingRefBased/>
  <w15:docId w15:val="{24E40444-9BF7-46D1-9BE6-D27A89E7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801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8013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780130"/>
    <w:rPr>
      <w:color w:val="0000FF"/>
      <w:u w:val="single"/>
    </w:rPr>
  </w:style>
  <w:style w:type="paragraph" w:styleId="BodyText3">
    <w:name w:val="Body Text 3"/>
    <w:basedOn w:val="Normal"/>
    <w:link w:val="BodyText3Char"/>
    <w:rsid w:val="00780130"/>
    <w:pPr>
      <w:spacing w:line="360" w:lineRule="auto"/>
      <w:ind w:right="-295"/>
      <w:jc w:val="both"/>
    </w:pPr>
    <w:rPr>
      <w:rFonts w:ascii="SutonnyEMJ" w:hAnsi="SutonnyEMJ"/>
      <w:sz w:val="22"/>
    </w:rPr>
  </w:style>
  <w:style w:type="character" w:customStyle="1" w:styleId="BodyText3Char">
    <w:name w:val="Body Text 3 Char"/>
    <w:basedOn w:val="DefaultParagraphFont"/>
    <w:link w:val="BodyText3"/>
    <w:rsid w:val="00780130"/>
    <w:rPr>
      <w:rFonts w:ascii="SutonnyEMJ" w:eastAsia="Times New Roman" w:hAnsi="SutonnyEMJ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Saddam</cp:lastModifiedBy>
  <cp:revision>9</cp:revision>
  <dcterms:created xsi:type="dcterms:W3CDTF">2018-12-06T04:21:00Z</dcterms:created>
  <dcterms:modified xsi:type="dcterms:W3CDTF">2019-01-10T05:20:00Z</dcterms:modified>
</cp:coreProperties>
</file>